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33168" w14:textId="77777777" w:rsidR="00FC5528" w:rsidRDefault="00FC5528" w:rsidP="00FC5528">
      <w:pPr>
        <w:spacing w:after="0"/>
        <w:ind w:left="319" w:right="-739"/>
        <w:jc w:val="right"/>
        <w:rPr>
          <w:noProof/>
        </w:rPr>
      </w:pPr>
      <w:r>
        <w:rPr>
          <w:noProof/>
        </w:rPr>
        <w:t>Замима ба хуҷҷати тендерӣ</w:t>
      </w:r>
    </w:p>
    <w:p w14:paraId="60AB1582" w14:textId="77777777" w:rsidR="002757D9" w:rsidRDefault="002757D9" w:rsidP="00FC5528">
      <w:pPr>
        <w:spacing w:after="0"/>
        <w:ind w:left="319" w:right="-739"/>
        <w:jc w:val="right"/>
        <w:rPr>
          <w:noProof/>
        </w:rPr>
      </w:pPr>
      <w:r>
        <w:rPr>
          <w:noProof/>
        </w:rPr>
        <w:t>оиди харидории корти пластикӣ</w:t>
      </w:r>
    </w:p>
    <w:p w14:paraId="1E64F4F2" w14:textId="77777777" w:rsidR="002757D9" w:rsidRDefault="002757D9" w:rsidP="00FC5528">
      <w:pPr>
        <w:spacing w:after="0"/>
        <w:ind w:left="319" w:right="-739"/>
        <w:jc w:val="right"/>
        <w:rPr>
          <w:noProof/>
        </w:rPr>
      </w:pPr>
    </w:p>
    <w:p w14:paraId="22159DCA" w14:textId="05491216" w:rsidR="00131DB7" w:rsidRDefault="00131DB7" w:rsidP="00131DB7">
      <w:pPr>
        <w:pStyle w:val="a3"/>
      </w:pPr>
    </w:p>
    <w:p w14:paraId="325318DD" w14:textId="5C4CE882" w:rsidR="007008A5" w:rsidRPr="004A586A" w:rsidRDefault="007008A5" w:rsidP="002757D9">
      <w:pPr>
        <w:spacing w:after="0"/>
        <w:ind w:right="-739"/>
        <w:rPr>
          <w:noProof/>
          <w:lang w:val="en-US"/>
        </w:rPr>
      </w:pPr>
      <w:r w:rsidRPr="00B80A32">
        <w:rPr>
          <w:noProof/>
        </w:rPr>
        <w:t xml:space="preserve"> </w:t>
      </w:r>
      <w:r w:rsidR="004A586A">
        <w:rPr>
          <w:noProof/>
        </w:rPr>
        <w:drawing>
          <wp:inline distT="0" distB="0" distL="0" distR="0" wp14:anchorId="0D80B93E" wp14:editId="39861E91">
            <wp:extent cx="5684520" cy="1814044"/>
            <wp:effectExtent l="0" t="0" r="0" b="0"/>
            <wp:docPr id="3" name="Рисунок 3" descr="D:\06.05.2024\МАШУРА\ТЕНДЕР\167 Закуп пластиковых карт\Намунаи кортхои на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06.05.2024\МАШУРА\ТЕНДЕР\167 Закуп пластиковых карт\Намунаи кортхои нав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1814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ED9EE4" w14:textId="77777777" w:rsidR="00BE5EFA" w:rsidRPr="004A586A" w:rsidRDefault="00BE5EFA" w:rsidP="002757D9">
      <w:pPr>
        <w:spacing w:after="0"/>
        <w:ind w:right="-739"/>
        <w:rPr>
          <w:noProof/>
          <w:lang w:val="en-US"/>
        </w:rPr>
      </w:pPr>
    </w:p>
    <w:p w14:paraId="0EF56B0C" w14:textId="163BC3ED" w:rsidR="00FC5528" w:rsidRPr="00B80A32" w:rsidRDefault="00B758F6" w:rsidP="002757D9">
      <w:pPr>
        <w:spacing w:after="0"/>
        <w:ind w:right="-739"/>
        <w:rPr>
          <w:noProof/>
          <w:sz w:val="40"/>
          <w:szCs w:val="40"/>
        </w:rPr>
      </w:pPr>
      <w:r>
        <w:rPr>
          <w:rFonts w:ascii="Microsoft YaHei UI" w:eastAsia="Microsoft YaHei UI" w:hAnsi="Microsoft YaHei UI" w:cs="Microsoft YaHei UI"/>
          <w:color w:val="181717"/>
          <w:sz w:val="40"/>
          <w:szCs w:val="40"/>
          <w:lang w:val="tg-Cyrl-TJ"/>
        </w:rPr>
        <w:t xml:space="preserve">                     </w:t>
      </w:r>
      <w:r w:rsidR="00B80A32">
        <w:rPr>
          <w:rFonts w:ascii="Microsoft YaHei UI" w:eastAsia="Microsoft YaHei UI" w:hAnsi="Microsoft YaHei UI" w:cs="Microsoft YaHei UI"/>
          <w:color w:val="181717"/>
          <w:sz w:val="40"/>
          <w:szCs w:val="40"/>
          <w:lang w:val="tg-Cyrl-TJ"/>
        </w:rPr>
        <w:t>Корти “</w:t>
      </w:r>
      <w:r w:rsidR="00015C26" w:rsidRPr="00FC5528">
        <w:rPr>
          <w:rFonts w:ascii="Microsoft YaHei UI" w:eastAsia="Microsoft YaHei UI" w:hAnsi="Microsoft YaHei UI" w:cs="Microsoft YaHei UI"/>
          <w:color w:val="181717"/>
          <w:sz w:val="40"/>
          <w:szCs w:val="40"/>
          <w:lang w:val="en-US"/>
        </w:rPr>
        <w:t>APBAH</w:t>
      </w:r>
      <w:r w:rsidR="00015C26" w:rsidRPr="00FC5528">
        <w:rPr>
          <w:rFonts w:ascii="Microsoft YaHei UI" w:eastAsia="Microsoft YaHei UI" w:hAnsi="Microsoft YaHei UI" w:cs="Microsoft YaHei UI"/>
          <w:color w:val="181717"/>
          <w:sz w:val="40"/>
          <w:szCs w:val="40"/>
          <w:lang w:val="tg-Cyrl-TJ"/>
        </w:rPr>
        <w:t>Д</w:t>
      </w:r>
      <w:r w:rsidR="00B80A32">
        <w:rPr>
          <w:rFonts w:ascii="Microsoft YaHei UI" w:eastAsia="Microsoft YaHei UI" w:hAnsi="Microsoft YaHei UI" w:cs="Microsoft YaHei UI"/>
          <w:color w:val="181717"/>
          <w:sz w:val="40"/>
          <w:szCs w:val="40"/>
          <w:lang w:val="tg-Cyrl-TJ"/>
        </w:rPr>
        <w:t>”</w:t>
      </w:r>
      <w:r w:rsidR="00015C26" w:rsidRPr="00B80A32">
        <w:rPr>
          <w:rFonts w:ascii="Microsoft YaHei UI" w:eastAsia="Microsoft YaHei UI" w:hAnsi="Microsoft YaHei UI" w:cs="Microsoft YaHei UI"/>
          <w:color w:val="181717"/>
          <w:sz w:val="40"/>
          <w:szCs w:val="40"/>
        </w:rPr>
        <w:t xml:space="preserve">   </w:t>
      </w:r>
    </w:p>
    <w:p w14:paraId="78185325" w14:textId="37AA6E2D" w:rsidR="00AE72DE" w:rsidRPr="00B758F6" w:rsidRDefault="00B80A32" w:rsidP="00B758F6">
      <w:pPr>
        <w:spacing w:after="0"/>
        <w:ind w:right="-739"/>
        <w:rPr>
          <w:noProof/>
          <w:sz w:val="32"/>
          <w:szCs w:val="32"/>
        </w:rPr>
      </w:pPr>
      <w:r w:rsidRPr="00B758F6">
        <w:rPr>
          <w:rFonts w:ascii="Microsoft YaHei UI" w:eastAsia="Microsoft YaHei UI" w:hAnsi="Microsoft YaHei UI" w:cs="Microsoft YaHei UI"/>
          <w:color w:val="181717"/>
          <w:sz w:val="32"/>
          <w:szCs w:val="32"/>
          <w:lang w:val="tg-Cyrl-TJ"/>
        </w:rPr>
        <w:t>Талабот нисбати корт</w:t>
      </w:r>
      <w:r w:rsidR="00015C26" w:rsidRPr="00B758F6">
        <w:rPr>
          <w:rFonts w:ascii="Microsoft YaHei UI" w:eastAsia="Microsoft YaHei UI" w:hAnsi="Microsoft YaHei UI" w:cs="Microsoft YaHei UI"/>
          <w:color w:val="181717"/>
          <w:sz w:val="32"/>
          <w:szCs w:val="32"/>
        </w:rPr>
        <w:t>:</w:t>
      </w:r>
    </w:p>
    <w:p w14:paraId="583A9D96" w14:textId="32AF4309" w:rsidR="00AE72DE" w:rsidRPr="00B758F6" w:rsidRDefault="00B80A32" w:rsidP="00FC5528">
      <w:pPr>
        <w:spacing w:after="0"/>
        <w:ind w:left="-5" w:hanging="10"/>
        <w:rPr>
          <w:rFonts w:asciiTheme="minorHAnsi" w:hAnsiTheme="minorHAnsi" w:cstheme="minorHAnsi"/>
          <w:sz w:val="28"/>
          <w:szCs w:val="28"/>
          <w:lang w:val="tg-Cyrl-TJ"/>
        </w:rPr>
      </w:pPr>
      <w:r w:rsidRPr="00B758F6">
        <w:rPr>
          <w:rFonts w:asciiTheme="minorHAnsi" w:eastAsia="Microsoft YaHei UI" w:hAnsiTheme="minorHAnsi" w:cstheme="minorHAnsi"/>
          <w:color w:val="181717"/>
          <w:sz w:val="28"/>
          <w:szCs w:val="28"/>
          <w:lang w:val="tg-Cyrl-TJ"/>
        </w:rPr>
        <w:t>Миқдор</w:t>
      </w:r>
      <w:r w:rsidR="00015C26" w:rsidRPr="00B758F6">
        <w:rPr>
          <w:rFonts w:asciiTheme="minorHAnsi" w:eastAsia="Microsoft YaHei UI" w:hAnsiTheme="minorHAnsi" w:cstheme="minorHAnsi"/>
          <w:color w:val="181717"/>
          <w:sz w:val="28"/>
          <w:szCs w:val="28"/>
        </w:rPr>
        <w:t xml:space="preserve">: </w:t>
      </w:r>
      <w:r w:rsidR="004A586A" w:rsidRPr="00B758F6">
        <w:rPr>
          <w:rFonts w:asciiTheme="minorHAnsi" w:eastAsia="Microsoft YaHei UI" w:hAnsiTheme="minorHAnsi" w:cstheme="minorHAnsi"/>
          <w:color w:val="181717"/>
          <w:sz w:val="28"/>
          <w:szCs w:val="28"/>
        </w:rPr>
        <w:t>100</w:t>
      </w:r>
      <w:r w:rsidR="00015C26" w:rsidRPr="00B758F6">
        <w:rPr>
          <w:rFonts w:asciiTheme="minorHAnsi" w:eastAsia="Microsoft YaHei UI" w:hAnsiTheme="minorHAnsi" w:cstheme="minorHAnsi"/>
          <w:color w:val="181717"/>
          <w:sz w:val="28"/>
          <w:szCs w:val="28"/>
        </w:rPr>
        <w:t>,000</w:t>
      </w:r>
      <w:r w:rsidRPr="00B758F6">
        <w:rPr>
          <w:rFonts w:asciiTheme="minorHAnsi" w:eastAsia="Microsoft YaHei UI" w:hAnsiTheme="minorHAnsi" w:cstheme="minorHAnsi"/>
          <w:color w:val="181717"/>
          <w:sz w:val="28"/>
          <w:szCs w:val="28"/>
          <w:lang w:val="tg-Cyrl-TJ"/>
        </w:rPr>
        <w:t xml:space="preserve"> дона </w:t>
      </w:r>
      <w:r w:rsidR="004A586A" w:rsidRPr="00B758F6">
        <w:rPr>
          <w:rFonts w:asciiTheme="minorHAnsi" w:eastAsia="Microsoft YaHei UI" w:hAnsiTheme="minorHAnsi" w:cstheme="minorHAnsi"/>
          <w:color w:val="181717"/>
          <w:sz w:val="28"/>
          <w:szCs w:val="28"/>
        </w:rPr>
        <w:t>(</w:t>
      </w:r>
      <w:r w:rsidRPr="00B758F6">
        <w:rPr>
          <w:rFonts w:asciiTheme="minorHAnsi" w:eastAsia="Microsoft YaHei UI" w:hAnsiTheme="minorHAnsi" w:cstheme="minorHAnsi"/>
          <w:color w:val="181717"/>
          <w:sz w:val="28"/>
          <w:szCs w:val="28"/>
          <w:lang w:val="tg-Cyrl-TJ"/>
        </w:rPr>
        <w:t xml:space="preserve">дар 2 намуди дизайн: </w:t>
      </w:r>
      <w:r w:rsidR="004A586A" w:rsidRPr="00B758F6">
        <w:rPr>
          <w:rFonts w:asciiTheme="minorHAnsi" w:eastAsia="Microsoft YaHei UI" w:hAnsiTheme="minorHAnsi" w:cstheme="minorHAnsi"/>
          <w:color w:val="181717"/>
          <w:sz w:val="28"/>
          <w:szCs w:val="28"/>
        </w:rPr>
        <w:t xml:space="preserve">35 </w:t>
      </w:r>
      <w:r w:rsidR="004A586A" w:rsidRPr="00B758F6">
        <w:rPr>
          <w:rFonts w:asciiTheme="minorHAnsi" w:eastAsia="Microsoft YaHei UI" w:hAnsiTheme="minorHAnsi" w:cstheme="minorHAnsi"/>
          <w:color w:val="181717"/>
          <w:sz w:val="28"/>
          <w:szCs w:val="28"/>
          <w:lang w:val="tg-Cyrl-TJ"/>
        </w:rPr>
        <w:t>солагии 40 000 адад</w:t>
      </w:r>
      <w:r w:rsidRPr="00B758F6">
        <w:rPr>
          <w:rFonts w:asciiTheme="minorHAnsi" w:eastAsia="Microsoft YaHei UI" w:hAnsiTheme="minorHAnsi" w:cstheme="minorHAnsi"/>
          <w:color w:val="181717"/>
          <w:sz w:val="28"/>
          <w:szCs w:val="28"/>
          <w:lang w:val="tg-Cyrl-TJ"/>
        </w:rPr>
        <w:t>, боқимонда 60 000 адад</w:t>
      </w:r>
      <w:r w:rsidR="004A586A" w:rsidRPr="00B758F6">
        <w:rPr>
          <w:rFonts w:asciiTheme="minorHAnsi" w:eastAsia="Microsoft YaHei UI" w:hAnsiTheme="minorHAnsi" w:cstheme="minorHAnsi"/>
          <w:color w:val="181717"/>
          <w:sz w:val="28"/>
          <w:szCs w:val="28"/>
          <w:lang w:val="tg-Cyrl-TJ"/>
        </w:rPr>
        <w:t>)</w:t>
      </w:r>
    </w:p>
    <w:p w14:paraId="5BBC7A1A" w14:textId="3A46C951" w:rsidR="00AE72DE" w:rsidRPr="00B758F6" w:rsidRDefault="00B80A32">
      <w:pPr>
        <w:numPr>
          <w:ilvl w:val="0"/>
          <w:numId w:val="1"/>
        </w:numPr>
        <w:spacing w:after="3"/>
        <w:ind w:hanging="568"/>
        <w:rPr>
          <w:sz w:val="28"/>
          <w:szCs w:val="28"/>
          <w:lang w:val="en-US"/>
        </w:rPr>
      </w:pPr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tg-Cyrl-TJ"/>
        </w:rPr>
        <w:t>Мавод</w:t>
      </w:r>
      <w:r w:rsidR="00015C26"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en-US"/>
        </w:rPr>
        <w:t xml:space="preserve">: Class A PVC material </w:t>
      </w:r>
    </w:p>
    <w:p w14:paraId="68A525E3" w14:textId="082AA8BC" w:rsidR="00AE72DE" w:rsidRPr="00B758F6" w:rsidRDefault="00B80A32">
      <w:pPr>
        <w:numPr>
          <w:ilvl w:val="0"/>
          <w:numId w:val="1"/>
        </w:numPr>
        <w:spacing w:after="3"/>
        <w:ind w:hanging="568"/>
        <w:rPr>
          <w:sz w:val="28"/>
          <w:szCs w:val="28"/>
        </w:rPr>
      </w:pPr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tg-Cyrl-TJ"/>
        </w:rPr>
        <w:t>Андоза</w:t>
      </w:r>
      <w:r w:rsidR="00015C26"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</w:rPr>
        <w:t>: 85.5*54</w:t>
      </w:r>
      <w:r w:rsidR="00B758F6" w:rsidRPr="00B758F6">
        <w:rPr>
          <w:rFonts w:eastAsia="Microsoft YaHei UI"/>
          <w:color w:val="181717"/>
          <w:sz w:val="28"/>
          <w:szCs w:val="28"/>
          <w:lang w:val="tg-Cyrl-TJ"/>
        </w:rPr>
        <w:t>мм</w:t>
      </w:r>
    </w:p>
    <w:p w14:paraId="22AB6BA1" w14:textId="5CE0FB55" w:rsidR="00AE72DE" w:rsidRPr="00B758F6" w:rsidRDefault="00B80A32">
      <w:pPr>
        <w:numPr>
          <w:ilvl w:val="0"/>
          <w:numId w:val="1"/>
        </w:numPr>
        <w:spacing w:after="3"/>
        <w:ind w:hanging="568"/>
        <w:rPr>
          <w:sz w:val="28"/>
          <w:szCs w:val="28"/>
        </w:rPr>
      </w:pPr>
      <w:r w:rsidRPr="00B758F6">
        <w:rPr>
          <w:rFonts w:eastAsia="Microsoft YaHei UI"/>
          <w:color w:val="181717"/>
          <w:sz w:val="28"/>
          <w:szCs w:val="28"/>
          <w:lang w:val="tg-Cyrl-TJ"/>
        </w:rPr>
        <w:t>Ғафсӣ</w:t>
      </w:r>
      <w:r w:rsidR="00015C26"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</w:rPr>
        <w:t>: 0.76</w:t>
      </w:r>
      <w:r w:rsidR="00B758F6"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tg-Cyrl-TJ"/>
        </w:rPr>
        <w:t>мм</w:t>
      </w:r>
    </w:p>
    <w:p w14:paraId="254CC420" w14:textId="1FE0F32B" w:rsidR="00AE72DE" w:rsidRPr="00B758F6" w:rsidRDefault="00B758F6">
      <w:pPr>
        <w:numPr>
          <w:ilvl w:val="0"/>
          <w:numId w:val="1"/>
        </w:numPr>
        <w:spacing w:after="0"/>
        <w:ind w:hanging="568"/>
        <w:rPr>
          <w:color w:val="auto"/>
          <w:sz w:val="28"/>
          <w:szCs w:val="28"/>
        </w:rPr>
      </w:pPr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 xml:space="preserve">Хатти </w:t>
      </w:r>
      <w:proofErr w:type="spellStart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магнитии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дорои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коэрситивияти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баланд</w:t>
      </w:r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/</w:t>
      </w:r>
      <w:r w:rsidR="00015C26"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Hi-c</w:t>
      </w:r>
      <w:proofErr w:type="spellEnd"/>
      <w:r w:rsidR="00015C26"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 xml:space="preserve">o </w:t>
      </w:r>
      <w:proofErr w:type="spellStart"/>
      <w:r w:rsidR="00015C26"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magnetic</w:t>
      </w:r>
      <w:proofErr w:type="spellEnd"/>
      <w:r w:rsidR="00015C26"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 xml:space="preserve"> </w:t>
      </w:r>
      <w:proofErr w:type="spellStart"/>
      <w:r w:rsidR="00015C26"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stripe</w:t>
      </w:r>
      <w:proofErr w:type="spellEnd"/>
    </w:p>
    <w:p w14:paraId="0D0CC1CA" w14:textId="39B83BDE" w:rsidR="00AE72DE" w:rsidRPr="00B758F6" w:rsidRDefault="00B758F6">
      <w:pPr>
        <w:numPr>
          <w:ilvl w:val="0"/>
          <w:numId w:val="1"/>
        </w:numPr>
        <w:spacing w:after="0"/>
        <w:ind w:hanging="568"/>
        <w:rPr>
          <w:color w:val="auto"/>
          <w:sz w:val="28"/>
          <w:szCs w:val="28"/>
          <w:lang w:val="en-US"/>
        </w:rPr>
      </w:pPr>
      <w:proofErr w:type="spellStart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Майдони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сафед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барои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имзо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>/</w:t>
      </w:r>
      <w:r w:rsidR="00015C26"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>White signature</w:t>
      </w:r>
    </w:p>
    <w:p w14:paraId="3D7324C5" w14:textId="39CAAC42" w:rsidR="00AE72DE" w:rsidRPr="00B758F6" w:rsidRDefault="00B758F6">
      <w:pPr>
        <w:numPr>
          <w:ilvl w:val="0"/>
          <w:numId w:val="1"/>
        </w:numPr>
        <w:spacing w:after="3"/>
        <w:ind w:hanging="568"/>
        <w:rPr>
          <w:sz w:val="28"/>
          <w:szCs w:val="28"/>
          <w:lang w:val="en-US"/>
        </w:rPr>
      </w:pPr>
      <w:proofErr w:type="spellStart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</w:rPr>
        <w:t>Сат</w:t>
      </w:r>
      <w:r w:rsidRPr="00B758F6">
        <w:rPr>
          <w:rFonts w:eastAsia="Microsoft YaHei UI"/>
          <w:color w:val="auto"/>
          <w:sz w:val="28"/>
          <w:szCs w:val="28"/>
        </w:rPr>
        <w:t>ҳ</w:t>
      </w:r>
      <w:r w:rsidRPr="00B758F6">
        <w:rPr>
          <w:rFonts w:ascii="Microsoft YaHei UI" w:eastAsia="Microsoft YaHei UI" w:hAnsi="Microsoft YaHei UI" w:cs="Microsoft YaHei UI" w:hint="eastAsia"/>
          <w:color w:val="auto"/>
          <w:sz w:val="28"/>
          <w:szCs w:val="28"/>
        </w:rPr>
        <w:t>и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 w:hint="eastAsia"/>
          <w:color w:val="auto"/>
          <w:sz w:val="28"/>
          <w:szCs w:val="28"/>
        </w:rPr>
        <w:t>матт</w:t>
      </w:r>
      <w:r w:rsidRPr="00B758F6">
        <w:rPr>
          <w:rFonts w:eastAsia="Microsoft YaHei UI"/>
          <w:color w:val="auto"/>
          <w:sz w:val="28"/>
          <w:szCs w:val="28"/>
        </w:rPr>
        <w:t>ӣ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 xml:space="preserve"> </w:t>
      </w:r>
      <w:r w:rsidRPr="00B758F6">
        <w:rPr>
          <w:rFonts w:ascii="Microsoft YaHei UI" w:eastAsia="Microsoft YaHei UI" w:hAnsi="Microsoft YaHei UI" w:cs="Microsoft YaHei UI" w:hint="eastAsia"/>
          <w:color w:val="auto"/>
          <w:sz w:val="28"/>
          <w:szCs w:val="28"/>
        </w:rPr>
        <w:t>аз</w:t>
      </w:r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 xml:space="preserve"> </w:t>
      </w:r>
      <w:proofErr w:type="spellStart"/>
      <w:r w:rsidRPr="00B758F6">
        <w:rPr>
          <w:rFonts w:eastAsia="Microsoft YaHei UI"/>
          <w:color w:val="auto"/>
          <w:sz w:val="28"/>
          <w:szCs w:val="28"/>
        </w:rPr>
        <w:t>ҳ</w:t>
      </w:r>
      <w:r w:rsidRPr="00B758F6">
        <w:rPr>
          <w:rFonts w:ascii="Microsoft YaHei UI" w:eastAsia="Microsoft YaHei UI" w:hAnsi="Microsoft YaHei UI" w:cs="Microsoft YaHei UI" w:hint="eastAsia"/>
          <w:color w:val="auto"/>
          <w:sz w:val="28"/>
          <w:szCs w:val="28"/>
        </w:rPr>
        <w:t>ар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 w:hint="eastAsia"/>
          <w:color w:val="auto"/>
          <w:sz w:val="28"/>
          <w:szCs w:val="28"/>
        </w:rPr>
        <w:t>ду</w:t>
      </w:r>
      <w:proofErr w:type="spellEnd"/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 xml:space="preserve"> </w:t>
      </w:r>
      <w:r w:rsidRPr="00B758F6">
        <w:rPr>
          <w:rFonts w:ascii="Microsoft YaHei UI" w:eastAsia="Microsoft YaHei UI" w:hAnsi="Microsoft YaHei UI" w:cs="Microsoft YaHei UI" w:hint="eastAsia"/>
          <w:color w:val="auto"/>
          <w:sz w:val="28"/>
          <w:szCs w:val="28"/>
        </w:rPr>
        <w:t>тараф</w:t>
      </w:r>
      <w:r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 xml:space="preserve"> /</w:t>
      </w:r>
      <w:proofErr w:type="gramStart"/>
      <w:r w:rsidR="00015C26"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>Matte  both</w:t>
      </w:r>
      <w:proofErr w:type="gramEnd"/>
      <w:r w:rsidR="00015C26" w:rsidRPr="00B758F6">
        <w:rPr>
          <w:rFonts w:ascii="Microsoft YaHei UI" w:eastAsia="Microsoft YaHei UI" w:hAnsi="Microsoft YaHei UI" w:cs="Microsoft YaHei UI"/>
          <w:color w:val="auto"/>
          <w:sz w:val="28"/>
          <w:szCs w:val="28"/>
          <w:lang w:val="en-US"/>
        </w:rPr>
        <w:t xml:space="preserve"> sides</w:t>
      </w:r>
    </w:p>
    <w:p w14:paraId="055670DD" w14:textId="27B4B4B3" w:rsidR="00AE72DE" w:rsidRPr="00B758F6" w:rsidRDefault="00B758F6">
      <w:pPr>
        <w:numPr>
          <w:ilvl w:val="0"/>
          <w:numId w:val="1"/>
        </w:numPr>
        <w:spacing w:after="3"/>
        <w:ind w:hanging="568"/>
        <w:rPr>
          <w:sz w:val="28"/>
          <w:szCs w:val="28"/>
          <w:lang w:val="en-US"/>
        </w:rPr>
      </w:pPr>
      <w:proofErr w:type="spellStart"/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en-US"/>
        </w:rPr>
        <w:t>Чопи</w:t>
      </w:r>
      <w:proofErr w:type="spellEnd"/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en-US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en-US"/>
        </w:rPr>
        <w:t>пуррангаи</w:t>
      </w:r>
      <w:proofErr w:type="spellEnd"/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en-US"/>
        </w:rPr>
        <w:t xml:space="preserve"> CMYK аз </w:t>
      </w:r>
      <w:proofErr w:type="spellStart"/>
      <w:r w:rsidRPr="00B758F6">
        <w:rPr>
          <w:rFonts w:eastAsia="Microsoft YaHei UI"/>
          <w:color w:val="181717"/>
          <w:sz w:val="28"/>
          <w:szCs w:val="28"/>
          <w:lang w:val="en-US"/>
        </w:rPr>
        <w:t>ҳ</w:t>
      </w:r>
      <w:proofErr w:type="spellEnd"/>
      <w:r w:rsidRPr="00B758F6">
        <w:rPr>
          <w:rFonts w:ascii="Microsoft YaHei UI" w:eastAsia="Microsoft YaHei UI" w:hAnsi="Microsoft YaHei UI" w:cs="Microsoft YaHei UI" w:hint="eastAsia"/>
          <w:color w:val="181717"/>
          <w:sz w:val="28"/>
          <w:szCs w:val="28"/>
          <w:lang w:val="en-US"/>
        </w:rPr>
        <w:t>ар</w:t>
      </w:r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en-US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 w:hint="eastAsia"/>
          <w:color w:val="181717"/>
          <w:sz w:val="28"/>
          <w:szCs w:val="28"/>
          <w:lang w:val="en-US"/>
        </w:rPr>
        <w:t>ду</w:t>
      </w:r>
      <w:proofErr w:type="spellEnd"/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en-US"/>
        </w:rPr>
        <w:t xml:space="preserve"> </w:t>
      </w:r>
      <w:r w:rsidRPr="00B758F6">
        <w:rPr>
          <w:rFonts w:ascii="Microsoft YaHei UI" w:eastAsia="Microsoft YaHei UI" w:hAnsi="Microsoft YaHei UI" w:cs="Microsoft YaHei UI" w:hint="eastAsia"/>
          <w:color w:val="181717"/>
          <w:sz w:val="28"/>
          <w:szCs w:val="28"/>
          <w:lang w:val="en-US"/>
        </w:rPr>
        <w:t>тараф</w:t>
      </w:r>
      <w:r w:rsidRPr="00B758F6">
        <w:rPr>
          <w:rFonts w:ascii="Microsoft YaHei UI" w:eastAsia="Microsoft YaHei UI" w:hAnsi="Microsoft YaHei UI" w:cs="Microsoft YaHei UI" w:hint="eastAsia"/>
          <w:color w:val="181717"/>
          <w:sz w:val="28"/>
          <w:szCs w:val="28"/>
          <w:lang w:val="en-US"/>
        </w:rPr>
        <w:t>/</w:t>
      </w:r>
      <w:r w:rsidR="00015C26"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  <w:lang w:val="en-US"/>
        </w:rPr>
        <w:t>CMYK full color printed on both sides</w:t>
      </w:r>
    </w:p>
    <w:p w14:paraId="43FAC40F" w14:textId="019E40C7" w:rsidR="00AA426A" w:rsidRPr="00B758F6" w:rsidRDefault="00B758F6" w:rsidP="00295F6A">
      <w:pPr>
        <w:numPr>
          <w:ilvl w:val="0"/>
          <w:numId w:val="1"/>
        </w:numPr>
        <w:spacing w:after="3"/>
        <w:ind w:hanging="568"/>
        <w:rPr>
          <w:noProof/>
          <w:sz w:val="28"/>
          <w:szCs w:val="28"/>
        </w:rPr>
      </w:pPr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</w:rPr>
        <w:t>Кун</w:t>
      </w:r>
      <w:r>
        <w:rPr>
          <w:rFonts w:eastAsia="Microsoft YaHei UI"/>
          <w:color w:val="181717"/>
          <w:sz w:val="28"/>
          <w:szCs w:val="28"/>
          <w:lang w:val="tg-Cyrl-TJ"/>
        </w:rPr>
        <w:t>ҷ</w:t>
      </w:r>
      <w:proofErr w:type="spellStart"/>
      <w:r w:rsidRPr="00B758F6">
        <w:rPr>
          <w:rFonts w:eastAsia="Microsoft YaHei UI"/>
          <w:color w:val="181717"/>
          <w:sz w:val="28"/>
          <w:szCs w:val="28"/>
        </w:rPr>
        <w:t>ҳ</w:t>
      </w:r>
      <w:r w:rsidRPr="00B758F6">
        <w:rPr>
          <w:rFonts w:ascii="Microsoft YaHei UI" w:eastAsia="Microsoft YaHei UI" w:hAnsi="Microsoft YaHei UI" w:cs="Microsoft YaHei UI" w:hint="eastAsia"/>
          <w:color w:val="181717"/>
          <w:sz w:val="28"/>
          <w:szCs w:val="28"/>
        </w:rPr>
        <w:t>ои</w:t>
      </w:r>
      <w:proofErr w:type="spellEnd"/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</w:rPr>
        <w:t xml:space="preserve"> </w:t>
      </w:r>
      <w:proofErr w:type="spellStart"/>
      <w:r w:rsidRPr="00B758F6">
        <w:rPr>
          <w:rFonts w:ascii="Microsoft YaHei UI" w:eastAsia="Microsoft YaHei UI" w:hAnsi="Microsoft YaHei UI" w:cs="Microsoft YaHei UI" w:hint="eastAsia"/>
          <w:color w:val="181717"/>
          <w:sz w:val="28"/>
          <w:szCs w:val="28"/>
        </w:rPr>
        <w:t>мудаввар</w:t>
      </w:r>
      <w:proofErr w:type="spellEnd"/>
      <w:r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</w:rPr>
        <w:t>/</w:t>
      </w:r>
      <w:proofErr w:type="spellStart"/>
      <w:r w:rsidR="00015C26"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</w:rPr>
        <w:t>Round</w:t>
      </w:r>
      <w:proofErr w:type="spellEnd"/>
      <w:r w:rsidR="00015C26"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</w:rPr>
        <w:t xml:space="preserve"> </w:t>
      </w:r>
      <w:proofErr w:type="spellStart"/>
      <w:r w:rsidR="00015C26" w:rsidRPr="00B758F6">
        <w:rPr>
          <w:rFonts w:ascii="Microsoft YaHei UI" w:eastAsia="Microsoft YaHei UI" w:hAnsi="Microsoft YaHei UI" w:cs="Microsoft YaHei UI"/>
          <w:color w:val="181717"/>
          <w:sz w:val="28"/>
          <w:szCs w:val="28"/>
        </w:rPr>
        <w:t>corners</w:t>
      </w:r>
      <w:proofErr w:type="spellEnd"/>
    </w:p>
    <w:p w14:paraId="06404979" w14:textId="77777777" w:rsidR="00AA426A" w:rsidRPr="00B758F6" w:rsidRDefault="00AA426A" w:rsidP="00AA426A">
      <w:pPr>
        <w:rPr>
          <w:sz w:val="28"/>
          <w:szCs w:val="28"/>
        </w:rPr>
      </w:pPr>
      <w:bookmarkStart w:id="0" w:name="_GoBack"/>
      <w:bookmarkEnd w:id="0"/>
    </w:p>
    <w:sectPr w:rsidR="00AA426A" w:rsidRPr="00B758F6" w:rsidSect="00B758F6">
      <w:pgSz w:w="11906" w:h="16838"/>
      <w:pgMar w:top="448" w:right="127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F5605D"/>
    <w:multiLevelType w:val="hybridMultilevel"/>
    <w:tmpl w:val="57EC6776"/>
    <w:lvl w:ilvl="0" w:tplc="79C88632">
      <w:start w:val="1"/>
      <w:numFmt w:val="decimal"/>
      <w:lvlText w:val="%1."/>
      <w:lvlJc w:val="left"/>
      <w:pPr>
        <w:ind w:left="431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1" w:tplc="91F043BA">
      <w:start w:val="1"/>
      <w:numFmt w:val="lowerLetter"/>
      <w:lvlText w:val="%2"/>
      <w:lvlJc w:val="left"/>
      <w:pPr>
        <w:ind w:left="108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3B623C0">
      <w:start w:val="1"/>
      <w:numFmt w:val="lowerRoman"/>
      <w:lvlText w:val="%3"/>
      <w:lvlJc w:val="left"/>
      <w:pPr>
        <w:ind w:left="180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E81E4DC8">
      <w:start w:val="1"/>
      <w:numFmt w:val="decimal"/>
      <w:lvlText w:val="%4"/>
      <w:lvlJc w:val="left"/>
      <w:pPr>
        <w:ind w:left="252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5E95EC">
      <w:start w:val="1"/>
      <w:numFmt w:val="lowerLetter"/>
      <w:lvlText w:val="%5"/>
      <w:lvlJc w:val="left"/>
      <w:pPr>
        <w:ind w:left="324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21C83BAC">
      <w:start w:val="1"/>
      <w:numFmt w:val="lowerRoman"/>
      <w:lvlText w:val="%6"/>
      <w:lvlJc w:val="left"/>
      <w:pPr>
        <w:ind w:left="396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91F4AEFC">
      <w:start w:val="1"/>
      <w:numFmt w:val="decimal"/>
      <w:lvlText w:val="%7"/>
      <w:lvlJc w:val="left"/>
      <w:pPr>
        <w:ind w:left="468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76008202">
      <w:start w:val="1"/>
      <w:numFmt w:val="lowerLetter"/>
      <w:lvlText w:val="%8"/>
      <w:lvlJc w:val="left"/>
      <w:pPr>
        <w:ind w:left="540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20C20A2A">
      <w:start w:val="1"/>
      <w:numFmt w:val="lowerRoman"/>
      <w:lvlText w:val="%9"/>
      <w:lvlJc w:val="left"/>
      <w:pPr>
        <w:ind w:left="612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15A1802"/>
    <w:multiLevelType w:val="hybridMultilevel"/>
    <w:tmpl w:val="B2A027E0"/>
    <w:lvl w:ilvl="0" w:tplc="35A20F3E">
      <w:start w:val="1"/>
      <w:numFmt w:val="decimal"/>
      <w:lvlText w:val="%1."/>
      <w:lvlJc w:val="left"/>
      <w:pPr>
        <w:ind w:left="568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E4C638A">
      <w:start w:val="1"/>
      <w:numFmt w:val="lowerLetter"/>
      <w:lvlText w:val="%2"/>
      <w:lvlJc w:val="left"/>
      <w:pPr>
        <w:ind w:left="108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0A4A04F0">
      <w:start w:val="1"/>
      <w:numFmt w:val="lowerRoman"/>
      <w:lvlText w:val="%3"/>
      <w:lvlJc w:val="left"/>
      <w:pPr>
        <w:ind w:left="180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D56D1A4">
      <w:start w:val="1"/>
      <w:numFmt w:val="decimal"/>
      <w:lvlText w:val="%4"/>
      <w:lvlJc w:val="left"/>
      <w:pPr>
        <w:ind w:left="252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FBE63376">
      <w:start w:val="1"/>
      <w:numFmt w:val="lowerLetter"/>
      <w:lvlText w:val="%5"/>
      <w:lvlJc w:val="left"/>
      <w:pPr>
        <w:ind w:left="324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995A8F5E">
      <w:start w:val="1"/>
      <w:numFmt w:val="lowerRoman"/>
      <w:lvlText w:val="%6"/>
      <w:lvlJc w:val="left"/>
      <w:pPr>
        <w:ind w:left="396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74A44940">
      <w:start w:val="1"/>
      <w:numFmt w:val="decimal"/>
      <w:lvlText w:val="%7"/>
      <w:lvlJc w:val="left"/>
      <w:pPr>
        <w:ind w:left="468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93A0EDC8">
      <w:start w:val="1"/>
      <w:numFmt w:val="lowerLetter"/>
      <w:lvlText w:val="%8"/>
      <w:lvlJc w:val="left"/>
      <w:pPr>
        <w:ind w:left="540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B8E6C9F8">
      <w:start w:val="1"/>
      <w:numFmt w:val="lowerRoman"/>
      <w:lvlText w:val="%9"/>
      <w:lvlJc w:val="left"/>
      <w:pPr>
        <w:ind w:left="6120"/>
      </w:pPr>
      <w:rPr>
        <w:rFonts w:ascii="Microsoft YaHei UI" w:eastAsia="Microsoft YaHei UI" w:hAnsi="Microsoft YaHei UI" w:cs="Microsoft YaHei UI"/>
        <w:b w:val="0"/>
        <w:i w:val="0"/>
        <w:strike w:val="0"/>
        <w:dstrike w:val="0"/>
        <w:color w:val="181717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72DE"/>
    <w:rsid w:val="00015C26"/>
    <w:rsid w:val="00131DB7"/>
    <w:rsid w:val="002757D9"/>
    <w:rsid w:val="002F44AD"/>
    <w:rsid w:val="00332871"/>
    <w:rsid w:val="0033412E"/>
    <w:rsid w:val="004A586A"/>
    <w:rsid w:val="00647C9E"/>
    <w:rsid w:val="007008A5"/>
    <w:rsid w:val="00AA426A"/>
    <w:rsid w:val="00AC3227"/>
    <w:rsid w:val="00AE72DE"/>
    <w:rsid w:val="00B758F6"/>
    <w:rsid w:val="00B80A32"/>
    <w:rsid w:val="00BE5EFA"/>
    <w:rsid w:val="00C34A9E"/>
    <w:rsid w:val="00FC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7060A"/>
  <w15:docId w15:val="{9F3483C5-25EB-4F68-8665-348F59F8A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1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4">
    <w:name w:val="List Paragraph"/>
    <w:basedOn w:val="a"/>
    <w:uiPriority w:val="34"/>
    <w:qFormat/>
    <w:rsid w:val="00B758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04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APBAH Card 25,000pcs.cdr</vt:lpstr>
    </vt:vector>
  </TitlesOfParts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APBAH Card 25,000pcs.cdr</dc:title>
  <dc:subject/>
  <dc:creator>Administrator</dc:creator>
  <cp:keywords/>
  <cp:lastModifiedBy>Mashhurahon Bobokhujaeva</cp:lastModifiedBy>
  <cp:revision>3</cp:revision>
  <dcterms:created xsi:type="dcterms:W3CDTF">2026-06-24T11:11:00Z</dcterms:created>
  <dcterms:modified xsi:type="dcterms:W3CDTF">2026-06-24T11:35:00Z</dcterms:modified>
</cp:coreProperties>
</file>