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9CD65" w14:textId="29D17547" w:rsidR="000616DC" w:rsidRPr="00102692" w:rsidRDefault="00102692" w:rsidP="00102692">
      <w:pPr>
        <w:jc w:val="center"/>
        <w:rPr>
          <w:rFonts w:ascii="Segoe UI" w:hAnsi="Segoe UI" w:cs="Segoe UI"/>
          <w:b/>
          <w:bCs/>
          <w:sz w:val="28"/>
          <w:szCs w:val="28"/>
          <w:lang w:val="tg-Cyrl-TJ"/>
        </w:rPr>
      </w:pPr>
      <w:r w:rsidRPr="00102692">
        <w:rPr>
          <w:rFonts w:ascii="Segoe UI" w:hAnsi="Segoe UI" w:cs="Segoe UI"/>
          <w:b/>
          <w:bCs/>
          <w:sz w:val="28"/>
          <w:szCs w:val="28"/>
        </w:rPr>
        <w:t>ПРЕДВАРИТЕЛЬНАЯ АНКЕТА</w:t>
      </w:r>
      <w:r w:rsidRPr="00102692">
        <w:rPr>
          <w:rFonts w:ascii="Segoe UI" w:hAnsi="Segoe UI" w:cs="Segoe UI"/>
          <w:b/>
          <w:bCs/>
          <w:sz w:val="28"/>
          <w:szCs w:val="28"/>
          <w:lang w:val="tg-Cyrl-TJ"/>
        </w:rPr>
        <w:t xml:space="preserve"> </w:t>
      </w:r>
      <w:r>
        <w:rPr>
          <w:rFonts w:ascii="Segoe UI" w:hAnsi="Segoe UI" w:cs="Segoe UI"/>
          <w:b/>
          <w:bCs/>
          <w:sz w:val="28"/>
          <w:szCs w:val="28"/>
          <w:lang w:val="tg-Cyrl-TJ"/>
        </w:rPr>
        <w:t xml:space="preserve">– </w:t>
      </w:r>
      <w:r w:rsidRPr="00102692">
        <w:rPr>
          <w:rFonts w:ascii="Segoe UI" w:hAnsi="Segoe UI" w:cs="Segoe UI"/>
          <w:b/>
          <w:bCs/>
          <w:sz w:val="28"/>
          <w:szCs w:val="28"/>
          <w:lang w:val="tg-Cyrl-TJ"/>
        </w:rPr>
        <w:t>ТРЕБОВАНИЕ</w:t>
      </w:r>
      <w:r>
        <w:rPr>
          <w:rFonts w:ascii="Segoe UI" w:hAnsi="Segoe UI" w:cs="Segoe UI"/>
          <w:b/>
          <w:bCs/>
          <w:sz w:val="28"/>
          <w:szCs w:val="28"/>
          <w:lang w:val="tg-Cyrl-TJ"/>
        </w:rPr>
        <w:t xml:space="preserve"> </w:t>
      </w:r>
    </w:p>
    <w:p w14:paraId="2D197B60" w14:textId="77777777" w:rsidR="000616DC" w:rsidRPr="001F1CA7" w:rsidRDefault="000616DC" w:rsidP="000616DC">
      <w:pPr>
        <w:jc w:val="center"/>
        <w:rPr>
          <w:rFonts w:ascii="Segoe UI" w:hAnsi="Segoe UI" w:cs="Segoe UI"/>
        </w:rPr>
      </w:pPr>
      <w:r w:rsidRPr="00102692">
        <w:rPr>
          <w:rFonts w:ascii="Segoe UI" w:hAnsi="Segoe UI" w:cs="Segoe UI"/>
          <w:sz w:val="28"/>
          <w:szCs w:val="28"/>
        </w:rPr>
        <w:t xml:space="preserve">для подготовки индивидуального решения на основе интеллектуального межсетевого экрана уровня приложений </w:t>
      </w:r>
      <w:r w:rsidRPr="00102692">
        <w:rPr>
          <w:rFonts w:ascii="Segoe UI" w:hAnsi="Segoe UI" w:cs="Segoe UI"/>
          <w:b/>
          <w:bCs/>
          <w:sz w:val="28"/>
          <w:szCs w:val="28"/>
        </w:rPr>
        <w:t>(</w:t>
      </w:r>
      <w:r w:rsidRPr="00102692">
        <w:rPr>
          <w:rFonts w:ascii="Segoe UI" w:hAnsi="Segoe UI" w:cs="Segoe UI"/>
          <w:b/>
          <w:bCs/>
          <w:sz w:val="28"/>
          <w:szCs w:val="28"/>
          <w:lang w:val="en-US"/>
        </w:rPr>
        <w:t>Web</w:t>
      </w:r>
      <w:r w:rsidRPr="00102692">
        <w:rPr>
          <w:rFonts w:ascii="Segoe UI" w:hAnsi="Segoe UI" w:cs="Segoe UI"/>
          <w:b/>
          <w:bCs/>
          <w:sz w:val="28"/>
          <w:szCs w:val="28"/>
        </w:rPr>
        <w:t xml:space="preserve"> </w:t>
      </w:r>
      <w:r w:rsidRPr="00102692">
        <w:rPr>
          <w:rFonts w:ascii="Segoe UI" w:hAnsi="Segoe UI" w:cs="Segoe UI"/>
          <w:b/>
          <w:bCs/>
          <w:sz w:val="28"/>
          <w:szCs w:val="28"/>
          <w:lang w:val="en-US"/>
        </w:rPr>
        <w:t>Application</w:t>
      </w:r>
      <w:r w:rsidRPr="00102692">
        <w:rPr>
          <w:rFonts w:ascii="Segoe UI" w:hAnsi="Segoe UI" w:cs="Segoe UI"/>
          <w:b/>
          <w:bCs/>
          <w:sz w:val="28"/>
          <w:szCs w:val="28"/>
        </w:rPr>
        <w:t xml:space="preserve"> </w:t>
      </w:r>
      <w:r w:rsidRPr="00102692">
        <w:rPr>
          <w:rFonts w:ascii="Segoe UI" w:hAnsi="Segoe UI" w:cs="Segoe UI"/>
          <w:b/>
          <w:bCs/>
          <w:sz w:val="28"/>
          <w:szCs w:val="28"/>
          <w:lang w:val="en-US"/>
        </w:rPr>
        <w:t>Firewall</w:t>
      </w:r>
      <w:r w:rsidRPr="00102692">
        <w:rPr>
          <w:rFonts w:ascii="Segoe UI" w:hAnsi="Segoe UI" w:cs="Segoe UI"/>
          <w:b/>
          <w:bCs/>
          <w:sz w:val="28"/>
          <w:szCs w:val="28"/>
        </w:rPr>
        <w:t>)</w:t>
      </w:r>
    </w:p>
    <w:p w14:paraId="0D810899" w14:textId="77777777" w:rsidR="002A4AA5" w:rsidRPr="001F1CA7" w:rsidRDefault="002A4AA5" w:rsidP="006B4D01">
      <w:pPr>
        <w:spacing w:line="240" w:lineRule="auto"/>
        <w:rPr>
          <w:rFonts w:ascii="Segoe UI" w:hAnsi="Segoe UI" w:cs="Segoe UI"/>
        </w:rPr>
      </w:pPr>
    </w:p>
    <w:p w14:paraId="2A338131" w14:textId="77777777" w:rsidR="002A4AA5" w:rsidRPr="007414E7" w:rsidRDefault="002A4AA5" w:rsidP="006B4D01">
      <w:pPr>
        <w:spacing w:line="240" w:lineRule="auto"/>
        <w:rPr>
          <w:rFonts w:ascii="Segoe UI" w:hAnsi="Segoe UI" w:cs="Segoe UI"/>
        </w:rPr>
      </w:pPr>
    </w:p>
    <w:p w14:paraId="26391C46" w14:textId="77777777" w:rsidR="0005527A" w:rsidRPr="007414E7" w:rsidRDefault="0005527A" w:rsidP="006B4D01">
      <w:pPr>
        <w:spacing w:line="240" w:lineRule="auto"/>
        <w:rPr>
          <w:rFonts w:ascii="Segoe UI" w:hAnsi="Segoe UI" w:cs="Segoe UI"/>
        </w:rPr>
      </w:pPr>
    </w:p>
    <w:p w14:paraId="74A0BD8E" w14:textId="77777777" w:rsidR="0005527A" w:rsidRPr="007414E7" w:rsidRDefault="0005527A" w:rsidP="006B4D01">
      <w:pPr>
        <w:spacing w:line="240" w:lineRule="auto"/>
        <w:rPr>
          <w:rFonts w:ascii="Segoe UI" w:hAnsi="Segoe UI" w:cs="Segoe UI"/>
        </w:rPr>
      </w:pPr>
    </w:p>
    <w:p w14:paraId="4A14F31A" w14:textId="77777777" w:rsidR="0005527A" w:rsidRPr="007414E7" w:rsidRDefault="0005527A" w:rsidP="006B4D01">
      <w:pPr>
        <w:spacing w:line="240" w:lineRule="auto"/>
        <w:rPr>
          <w:rFonts w:ascii="Segoe UI" w:hAnsi="Segoe UI" w:cs="Segoe UI"/>
        </w:rPr>
      </w:pPr>
    </w:p>
    <w:p w14:paraId="08A488E3" w14:textId="2B241022" w:rsidR="0005527A" w:rsidRPr="007414E7" w:rsidRDefault="0005527A">
      <w:pPr>
        <w:spacing w:after="160" w:line="259" w:lineRule="auto"/>
        <w:jc w:val="left"/>
        <w:rPr>
          <w:rFonts w:ascii="Segoe UI" w:hAnsi="Segoe UI" w:cs="Segoe UI"/>
        </w:rPr>
      </w:pPr>
      <w:r w:rsidRPr="007414E7">
        <w:rPr>
          <w:rFonts w:ascii="Segoe UI" w:hAnsi="Segoe UI" w:cs="Segoe UI"/>
        </w:rPr>
        <w:br w:type="page"/>
      </w:r>
    </w:p>
    <w:p w14:paraId="1E04AFC9" w14:textId="77777777" w:rsidR="000616DC" w:rsidRPr="001F1CA7" w:rsidRDefault="000616DC" w:rsidP="000616DC">
      <w:pPr>
        <w:numPr>
          <w:ilvl w:val="0"/>
          <w:numId w:val="37"/>
        </w:numPr>
        <w:spacing w:after="0" w:line="360" w:lineRule="auto"/>
        <w:ind w:left="641" w:hanging="357"/>
        <w:rPr>
          <w:rFonts w:ascii="Segoe UI" w:eastAsia="Times New Roman" w:hAnsi="Segoe UI" w:cs="Segoe UI"/>
          <w:b/>
          <w:lang w:eastAsia="ru-RU"/>
        </w:rPr>
      </w:pPr>
      <w:r w:rsidRPr="001F1CA7">
        <w:rPr>
          <w:rFonts w:ascii="Segoe UI" w:hAnsi="Segoe UI" w:cs="Segoe UI"/>
        </w:rPr>
        <w:lastRenderedPageBreak/>
        <w:tab/>
      </w:r>
      <w:r w:rsidRPr="001F1CA7">
        <w:rPr>
          <w:rFonts w:ascii="Segoe UI" w:eastAsia="Times New Roman" w:hAnsi="Segoe UI" w:cs="Segoe UI"/>
          <w:b/>
          <w:lang w:eastAsia="ru-RU"/>
        </w:rPr>
        <w:t>Наименование заказчика.</w:t>
      </w:r>
    </w:p>
    <w:tbl>
      <w:tblPr>
        <w:tblStyle w:val="18"/>
        <w:tblpPr w:leftFromText="181" w:rightFromText="181" w:vertAnchor="text" w:tblpX="664" w:tblpY="1"/>
        <w:tblOverlap w:val="never"/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9067"/>
      </w:tblGrid>
      <w:tr w:rsidR="000616DC" w:rsidRPr="001F1CA7" w14:paraId="6D10C6ED" w14:textId="77777777" w:rsidTr="00672512">
        <w:tc>
          <w:tcPr>
            <w:tcW w:w="9067" w:type="dxa"/>
            <w:shd w:val="clear" w:color="auto" w:fill="F2F2F2"/>
          </w:tcPr>
          <w:p w14:paraId="34D867BE" w14:textId="77E413A8" w:rsidR="000616DC" w:rsidRPr="001F1CA7" w:rsidRDefault="00FC55CE" w:rsidP="00CC7DE7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1F1CA7">
              <w:rPr>
                <w:rFonts w:ascii="Segoe UI" w:hAnsi="Segoe UI" w:cs="Segoe UI"/>
                <w:b/>
                <w:bCs/>
                <w:lang w:eastAsia="x-none"/>
              </w:rPr>
              <w:t>ЗАО Банк «</w:t>
            </w:r>
            <w:proofErr w:type="spellStart"/>
            <w:r w:rsidRPr="001F1CA7">
              <w:rPr>
                <w:rFonts w:ascii="Segoe UI" w:hAnsi="Segoe UI" w:cs="Segoe UI"/>
                <w:b/>
                <w:bCs/>
                <w:lang w:eastAsia="x-none"/>
              </w:rPr>
              <w:t>Арванд</w:t>
            </w:r>
            <w:proofErr w:type="spellEnd"/>
            <w:r w:rsidRPr="001F1CA7">
              <w:rPr>
                <w:rFonts w:ascii="Segoe UI" w:hAnsi="Segoe UI" w:cs="Segoe UI"/>
                <w:b/>
                <w:bCs/>
                <w:lang w:eastAsia="x-none"/>
              </w:rPr>
              <w:t>»</w:t>
            </w:r>
          </w:p>
        </w:tc>
      </w:tr>
    </w:tbl>
    <w:p w14:paraId="37AC694F" w14:textId="77777777" w:rsidR="000616DC" w:rsidRPr="001F1CA7" w:rsidRDefault="000616DC" w:rsidP="000616DC">
      <w:pPr>
        <w:numPr>
          <w:ilvl w:val="0"/>
          <w:numId w:val="37"/>
        </w:numPr>
        <w:spacing w:before="240" w:after="0" w:line="360" w:lineRule="auto"/>
        <w:ind w:left="641" w:hanging="357"/>
        <w:jc w:val="left"/>
        <w:rPr>
          <w:rFonts w:ascii="Segoe UI" w:eastAsia="Times New Roman" w:hAnsi="Segoe UI" w:cs="Segoe UI"/>
          <w:b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 xml:space="preserve">В каком формате требуется решение </w:t>
      </w:r>
      <w:r w:rsidRPr="001F1CA7">
        <w:rPr>
          <w:rFonts w:ascii="Segoe UI" w:eastAsia="Times New Roman" w:hAnsi="Segoe UI" w:cs="Segoe UI"/>
          <w:b/>
          <w:lang w:val="en-US" w:eastAsia="ru-RU"/>
        </w:rPr>
        <w:t>WAF</w:t>
      </w:r>
      <w:r w:rsidRPr="001F1CA7">
        <w:rPr>
          <w:rFonts w:ascii="Segoe UI" w:eastAsia="Times New Roman" w:hAnsi="Segoe UI" w:cs="Segoe UI"/>
          <w:b/>
          <w:lang w:eastAsia="ru-RU"/>
        </w:rPr>
        <w:t>?</w:t>
      </w:r>
    </w:p>
    <w:p w14:paraId="6C50D53C" w14:textId="5CA25CBC" w:rsidR="000616DC" w:rsidRPr="001F1CA7" w:rsidRDefault="001F22B2" w:rsidP="000616DC">
      <w:pPr>
        <w:spacing w:after="0" w:line="360" w:lineRule="auto"/>
        <w:ind w:left="644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81731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28C" w:rsidRPr="001F1CA7">
            <w:rPr>
              <w:rFonts w:ascii="Segoe UI Symbol" w:eastAsia="MS Gothic" w:hAnsi="Segoe UI Symbol" w:cs="Segoe UI Symbol"/>
              <w:bCs/>
              <w:color w:val="0070C0"/>
            </w:rPr>
            <w:t>☐</w:t>
          </w:r>
        </w:sdtContent>
      </w:sdt>
      <w:r w:rsidR="000616DC" w:rsidRPr="001F1CA7">
        <w:rPr>
          <w:rFonts w:ascii="Segoe UI" w:eastAsia="Times New Roman" w:hAnsi="Segoe UI" w:cs="Segoe UI"/>
          <w:lang w:eastAsia="ru-RU"/>
        </w:rPr>
        <w:t xml:space="preserve"> В виде облачного сервиса. </w:t>
      </w:r>
    </w:p>
    <w:p w14:paraId="74116152" w14:textId="519B1FFB" w:rsidR="000616DC" w:rsidRPr="001F1CA7" w:rsidRDefault="001F22B2" w:rsidP="000616DC">
      <w:pPr>
        <w:spacing w:after="0" w:line="360" w:lineRule="auto"/>
        <w:ind w:left="644"/>
        <w:contextualSpacing/>
        <w:jc w:val="left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7314277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55CE" w:rsidRPr="001F1CA7">
            <w:rPr>
              <w:rFonts w:ascii="Segoe UI Symbol" w:eastAsia="MS Gothic" w:hAnsi="Segoe UI Symbol" w:cs="Segoe UI Symbol"/>
              <w:bCs/>
              <w:color w:val="0070C0"/>
            </w:rPr>
            <w:t>☒</w:t>
          </w:r>
        </w:sdtContent>
      </w:sdt>
      <w:r w:rsidR="000616DC" w:rsidRPr="001F1CA7">
        <w:rPr>
          <w:rFonts w:ascii="Segoe UI" w:eastAsia="Times New Roman" w:hAnsi="Segoe UI" w:cs="Segoe UI"/>
          <w:lang w:eastAsia="ru-RU"/>
        </w:rPr>
        <w:t xml:space="preserve"> В виде решения, устанавливаемого на площадке заказчика.</w:t>
      </w:r>
    </w:p>
    <w:p w14:paraId="59CF70D0" w14:textId="77777777" w:rsidR="000616DC" w:rsidRPr="001F1CA7" w:rsidRDefault="000616DC" w:rsidP="000616DC">
      <w:pPr>
        <w:numPr>
          <w:ilvl w:val="0"/>
          <w:numId w:val="37"/>
        </w:numPr>
        <w:spacing w:before="240" w:after="0" w:line="360" w:lineRule="auto"/>
        <w:ind w:left="641" w:hanging="357"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 xml:space="preserve">Где планируется размещать компоненты </w:t>
      </w:r>
      <w:r w:rsidRPr="001F1CA7">
        <w:rPr>
          <w:rFonts w:ascii="Segoe UI" w:eastAsia="Times New Roman" w:hAnsi="Segoe UI" w:cs="Segoe UI"/>
          <w:b/>
          <w:lang w:val="en-US" w:eastAsia="ru-RU"/>
        </w:rPr>
        <w:t>WAF</w:t>
      </w:r>
      <w:r w:rsidRPr="001F1CA7">
        <w:rPr>
          <w:rFonts w:ascii="Segoe UI" w:eastAsia="Times New Roman" w:hAnsi="Segoe UI" w:cs="Segoe UI"/>
          <w:b/>
          <w:lang w:eastAsia="ru-RU"/>
        </w:rPr>
        <w:t xml:space="preserve">? </w:t>
      </w:r>
      <w:r w:rsidRPr="001F1CA7">
        <w:rPr>
          <w:rFonts w:ascii="Segoe UI" w:eastAsia="Times New Roman" w:hAnsi="Segoe UI" w:cs="Segoe UI"/>
          <w:lang w:eastAsia="ru-RU"/>
        </w:rPr>
        <w:t>Укажите адреса площадок (офисы, ЦОДы и т.п.)</w:t>
      </w:r>
    </w:p>
    <w:tbl>
      <w:tblPr>
        <w:tblStyle w:val="18"/>
        <w:tblpPr w:leftFromText="181" w:rightFromText="181" w:vertAnchor="text" w:tblpX="664" w:tblpY="1"/>
        <w:tblOverlap w:val="never"/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9067"/>
      </w:tblGrid>
      <w:tr w:rsidR="000616DC" w:rsidRPr="001F1CA7" w14:paraId="3C89808A" w14:textId="77777777" w:rsidTr="00672512">
        <w:tc>
          <w:tcPr>
            <w:tcW w:w="9067" w:type="dxa"/>
            <w:shd w:val="clear" w:color="auto" w:fill="F2F2F2"/>
          </w:tcPr>
          <w:p w14:paraId="0627B64E" w14:textId="2B85A445" w:rsidR="000616DC" w:rsidRPr="001F1CA7" w:rsidRDefault="00FC55CE" w:rsidP="00FC55CE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1F1CA7">
              <w:rPr>
                <w:rFonts w:ascii="Segoe UI" w:hAnsi="Segoe UI" w:cs="Segoe UI"/>
                <w:bCs/>
                <w:lang w:val="tg-Cyrl-TJ" w:eastAsia="x-none"/>
              </w:rPr>
              <w:t>г.Худжанд, ул. И.</w:t>
            </w:r>
            <w:r w:rsidR="001F1CA7" w:rsidRPr="007414E7">
              <w:rPr>
                <w:rFonts w:ascii="Segoe UI" w:hAnsi="Segoe UI" w:cs="Segoe UI"/>
                <w:bCs/>
                <w:lang w:eastAsia="x-none"/>
              </w:rPr>
              <w:t xml:space="preserve"> </w:t>
            </w:r>
            <w:r w:rsidRPr="001F1CA7">
              <w:rPr>
                <w:rFonts w:ascii="Segoe UI" w:hAnsi="Segoe UI" w:cs="Segoe UI"/>
                <w:bCs/>
                <w:lang w:val="tg-Cyrl-TJ" w:eastAsia="x-none"/>
              </w:rPr>
              <w:t>Сомони 1А</w:t>
            </w:r>
          </w:p>
        </w:tc>
      </w:tr>
    </w:tbl>
    <w:p w14:paraId="0214FC70" w14:textId="77777777" w:rsidR="000616DC" w:rsidRPr="001F1CA7" w:rsidRDefault="000616DC" w:rsidP="000616DC">
      <w:pPr>
        <w:numPr>
          <w:ilvl w:val="0"/>
          <w:numId w:val="37"/>
        </w:numPr>
        <w:spacing w:before="240" w:after="0" w:line="360" w:lineRule="auto"/>
        <w:ind w:left="641" w:hanging="357"/>
        <w:jc w:val="left"/>
        <w:rPr>
          <w:rFonts w:ascii="Segoe UI" w:eastAsia="Times New Roman" w:hAnsi="Segoe UI" w:cs="Segoe UI"/>
          <w:b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 xml:space="preserve">Если планируется размещать </w:t>
      </w:r>
      <w:r w:rsidRPr="001F1CA7">
        <w:rPr>
          <w:rFonts w:ascii="Segoe UI" w:eastAsia="Times New Roman" w:hAnsi="Segoe UI" w:cs="Segoe UI"/>
          <w:b/>
          <w:lang w:val="en-US" w:eastAsia="ru-RU"/>
        </w:rPr>
        <w:t>WAF</w:t>
      </w:r>
      <w:r w:rsidRPr="001F1CA7">
        <w:rPr>
          <w:rFonts w:ascii="Segoe UI" w:eastAsia="Times New Roman" w:hAnsi="Segoe UI" w:cs="Segoe UI"/>
          <w:b/>
          <w:lang w:eastAsia="ru-RU"/>
        </w:rPr>
        <w:t xml:space="preserve"> на площадке заказчика, требуется ли кластеризация системы с целью обеспечения отказоустойчивости?</w:t>
      </w:r>
    </w:p>
    <w:p w14:paraId="7A25010B" w14:textId="1AAC2105" w:rsidR="000616DC" w:rsidRPr="001F1CA7" w:rsidRDefault="001F22B2" w:rsidP="000616DC">
      <w:pPr>
        <w:spacing w:after="0" w:line="360" w:lineRule="auto"/>
        <w:ind w:left="644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47226138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47FEE" w:rsidRPr="001F1CA7">
            <w:rPr>
              <w:rFonts w:ascii="Segoe UI Symbol" w:eastAsia="MS Gothic" w:hAnsi="Segoe UI Symbol" w:cs="Segoe UI Symbol"/>
              <w:bCs/>
              <w:color w:val="0070C0"/>
            </w:rPr>
            <w:t>☒</w:t>
          </w:r>
        </w:sdtContent>
      </w:sdt>
      <w:r w:rsidR="00E57362" w:rsidRPr="001F1CA7">
        <w:rPr>
          <w:rFonts w:ascii="Segoe UI" w:eastAsia="Times New Roman" w:hAnsi="Segoe UI" w:cs="Segoe UI"/>
          <w:lang w:eastAsia="ru-RU"/>
        </w:rPr>
        <w:t xml:space="preserve"> </w:t>
      </w:r>
      <w:r w:rsidR="000616DC" w:rsidRPr="001F1CA7">
        <w:rPr>
          <w:rFonts w:ascii="Segoe UI" w:eastAsia="Times New Roman" w:hAnsi="Segoe UI" w:cs="Segoe UI"/>
          <w:lang w:eastAsia="ru-RU"/>
        </w:rPr>
        <w:t xml:space="preserve">Да. </w:t>
      </w:r>
    </w:p>
    <w:p w14:paraId="78A5F137" w14:textId="785FBB59" w:rsidR="000616DC" w:rsidRPr="001F1CA7" w:rsidRDefault="001F22B2" w:rsidP="000616DC">
      <w:pPr>
        <w:spacing w:after="0" w:line="360" w:lineRule="auto"/>
        <w:ind w:left="644"/>
        <w:contextualSpacing/>
        <w:jc w:val="left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808596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FEE" w:rsidRPr="001F1CA7">
            <w:rPr>
              <w:rFonts w:ascii="Segoe UI Symbol" w:eastAsia="MS Gothic" w:hAnsi="Segoe UI Symbol" w:cs="Segoe UI Symbol"/>
              <w:bCs/>
              <w:color w:val="0070C0"/>
            </w:rPr>
            <w:t>☐</w:t>
          </w:r>
        </w:sdtContent>
      </w:sdt>
      <w:r w:rsidR="00863F7E" w:rsidRPr="001F1CA7">
        <w:rPr>
          <w:rFonts w:ascii="Segoe UI" w:eastAsia="Times New Roman" w:hAnsi="Segoe UI" w:cs="Segoe UI"/>
          <w:lang w:eastAsia="ru-RU"/>
        </w:rPr>
        <w:t xml:space="preserve"> </w:t>
      </w:r>
      <w:r w:rsidR="000616DC" w:rsidRPr="001F1CA7">
        <w:rPr>
          <w:rFonts w:ascii="Segoe UI" w:eastAsia="Times New Roman" w:hAnsi="Segoe UI" w:cs="Segoe UI"/>
          <w:lang w:eastAsia="ru-RU"/>
        </w:rPr>
        <w:t>Нет.</w:t>
      </w:r>
    </w:p>
    <w:p w14:paraId="1123C33E" w14:textId="77777777" w:rsidR="000616DC" w:rsidRPr="001F1CA7" w:rsidRDefault="000616DC" w:rsidP="000616DC">
      <w:pPr>
        <w:numPr>
          <w:ilvl w:val="0"/>
          <w:numId w:val="37"/>
        </w:numPr>
        <w:spacing w:before="120" w:after="0" w:line="360" w:lineRule="auto"/>
        <w:ind w:left="641" w:hanging="357"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 xml:space="preserve">Какова текущая схема и инфраструктура доставки приложений: </w:t>
      </w:r>
      <w:r w:rsidRPr="001F1CA7">
        <w:rPr>
          <w:rFonts w:ascii="Segoe UI" w:eastAsia="Times New Roman" w:hAnsi="Segoe UI" w:cs="Segoe UI"/>
          <w:lang w:eastAsia="ru-RU"/>
        </w:rPr>
        <w:t>Опишите</w:t>
      </w:r>
      <w:r w:rsidRPr="001F1CA7">
        <w:rPr>
          <w:rFonts w:ascii="Segoe UI" w:eastAsia="Times New Roman" w:hAnsi="Segoe UI" w:cs="Segoe UI"/>
          <w:b/>
          <w:lang w:eastAsia="ru-RU"/>
        </w:rPr>
        <w:t xml:space="preserve"> </w:t>
      </w:r>
      <w:r w:rsidRPr="001F1CA7">
        <w:rPr>
          <w:rFonts w:ascii="Segoe UI" w:eastAsia="Times New Roman" w:hAnsi="Segoe UI" w:cs="Segoe UI"/>
          <w:lang w:eastAsia="ru-RU"/>
        </w:rPr>
        <w:t xml:space="preserve">расположение, тип (физическая или </w:t>
      </w:r>
      <w:r w:rsidRPr="001F1CA7">
        <w:rPr>
          <w:rFonts w:ascii="Segoe UI" w:eastAsia="Times New Roman" w:hAnsi="Segoe UI" w:cs="Segoe UI"/>
          <w:u w:val="single"/>
          <w:lang w:eastAsia="ru-RU"/>
        </w:rPr>
        <w:t>виртуальная</w:t>
      </w:r>
      <w:r w:rsidRPr="001F1CA7">
        <w:rPr>
          <w:rFonts w:ascii="Segoe UI" w:eastAsia="Times New Roman" w:hAnsi="Segoe UI" w:cs="Segoe UI"/>
          <w:lang w:eastAsia="ru-RU"/>
        </w:rPr>
        <w:t xml:space="preserve">), количество серверов приложений, схему балансировки нагрузки и </w:t>
      </w:r>
      <w:proofErr w:type="spellStart"/>
      <w:r w:rsidRPr="001F1CA7">
        <w:rPr>
          <w:rFonts w:ascii="Segoe UI" w:eastAsia="Times New Roman" w:hAnsi="Segoe UI" w:cs="Segoe UI"/>
          <w:lang w:eastAsia="ru-RU"/>
        </w:rPr>
        <w:t>терминирования</w:t>
      </w:r>
      <w:proofErr w:type="spellEnd"/>
      <w:r w:rsidRPr="001F1CA7">
        <w:rPr>
          <w:rFonts w:ascii="Segoe UI" w:eastAsia="Times New Roman" w:hAnsi="Segoe UI" w:cs="Segoe UI"/>
          <w:lang w:eastAsia="ru-RU"/>
        </w:rPr>
        <w:t xml:space="preserve"> </w:t>
      </w:r>
      <w:r w:rsidRPr="001F1CA7">
        <w:rPr>
          <w:rFonts w:ascii="Segoe UI" w:eastAsia="Times New Roman" w:hAnsi="Segoe UI" w:cs="Segoe UI"/>
          <w:lang w:val="en-US" w:eastAsia="ru-RU"/>
        </w:rPr>
        <w:t>SSL</w:t>
      </w:r>
      <w:r w:rsidRPr="001F1CA7">
        <w:rPr>
          <w:rFonts w:ascii="Segoe UI" w:eastAsia="Times New Roman" w:hAnsi="Segoe UI" w:cs="Segoe UI"/>
          <w:lang w:eastAsia="ru-RU"/>
        </w:rPr>
        <w:t>, применяется ли кэширование статических ресурсов и т.п. (желательно приложить схему сети).</w:t>
      </w:r>
    </w:p>
    <w:tbl>
      <w:tblPr>
        <w:tblStyle w:val="18"/>
        <w:tblpPr w:leftFromText="181" w:rightFromText="181" w:vertAnchor="text" w:tblpX="664" w:tblpY="1"/>
        <w:tblOverlap w:val="never"/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9067"/>
      </w:tblGrid>
      <w:tr w:rsidR="000616DC" w:rsidRPr="001F1CA7" w14:paraId="11DCCF3D" w14:textId="77777777" w:rsidTr="00672512">
        <w:tc>
          <w:tcPr>
            <w:tcW w:w="9067" w:type="dxa"/>
            <w:shd w:val="clear" w:color="auto" w:fill="F2F2F2"/>
          </w:tcPr>
          <w:p w14:paraId="2405E988" w14:textId="40FBA356" w:rsidR="000616DC" w:rsidRPr="001F1CA7" w:rsidRDefault="00FC55CE" w:rsidP="00CC7DE7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val="tg-Cyrl-TJ" w:eastAsia="x-none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Виртуальная</w:t>
            </w:r>
            <w:r w:rsidRPr="001F1CA7">
              <w:rPr>
                <w:rFonts w:ascii="Segoe UI" w:eastAsia="Times New Roman" w:hAnsi="Segoe UI" w:cs="Segoe UI"/>
                <w:lang w:val="tg-Cyrl-TJ" w:eastAsia="ru-RU"/>
              </w:rPr>
              <w:t>, кол. серверов прижений 4, ест</w:t>
            </w:r>
            <w:r w:rsidRPr="001F1CA7">
              <w:rPr>
                <w:rFonts w:ascii="Segoe UI" w:eastAsia="Times New Roman" w:hAnsi="Segoe UI" w:cs="Segoe UI"/>
                <w:lang w:eastAsia="ru-RU"/>
              </w:rPr>
              <w:t xml:space="preserve">ь </w:t>
            </w:r>
            <w:r w:rsidRPr="001F1CA7">
              <w:rPr>
                <w:rFonts w:ascii="Segoe UI" w:eastAsia="Times New Roman" w:hAnsi="Segoe UI" w:cs="Segoe UI"/>
                <w:lang w:val="en-US" w:eastAsia="ru-RU"/>
              </w:rPr>
              <w:t>SSL</w:t>
            </w:r>
            <w:r w:rsidRPr="001F1CA7">
              <w:rPr>
                <w:rFonts w:ascii="Segoe UI" w:eastAsia="Times New Roman" w:hAnsi="Segoe UI" w:cs="Segoe UI"/>
                <w:lang w:eastAsia="ru-RU"/>
              </w:rPr>
              <w:t xml:space="preserve"> </w:t>
            </w:r>
            <w:r w:rsidRPr="001F1CA7">
              <w:rPr>
                <w:rFonts w:ascii="Segoe UI" w:eastAsia="Times New Roman" w:hAnsi="Segoe UI" w:cs="Segoe UI"/>
                <w:lang w:val="tg-Cyrl-TJ" w:eastAsia="ru-RU"/>
              </w:rPr>
              <w:t>сертификат</w:t>
            </w:r>
          </w:p>
        </w:tc>
      </w:tr>
    </w:tbl>
    <w:p w14:paraId="5F071FEA" w14:textId="190413B3" w:rsidR="000616DC" w:rsidRPr="001F1CA7" w:rsidRDefault="000616DC" w:rsidP="001D7BD7">
      <w:pPr>
        <w:numPr>
          <w:ilvl w:val="0"/>
          <w:numId w:val="37"/>
        </w:numPr>
        <w:spacing w:before="240" w:after="0" w:line="360" w:lineRule="auto"/>
        <w:ind w:left="641" w:hanging="357"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 xml:space="preserve">Какие веб-приложения (мобильные приложения, </w:t>
      </w:r>
      <w:r w:rsidRPr="001F1CA7">
        <w:rPr>
          <w:rFonts w:ascii="Segoe UI" w:eastAsia="Times New Roman" w:hAnsi="Segoe UI" w:cs="Segoe UI"/>
          <w:b/>
          <w:lang w:val="en-US" w:eastAsia="ru-RU"/>
        </w:rPr>
        <w:t>API</w:t>
      </w:r>
      <w:r w:rsidRPr="001F1CA7">
        <w:rPr>
          <w:rFonts w:ascii="Segoe UI" w:eastAsia="Times New Roman" w:hAnsi="Segoe UI" w:cs="Segoe UI"/>
          <w:b/>
          <w:lang w:eastAsia="ru-RU"/>
        </w:rPr>
        <w:t>) предполагается защищать?</w:t>
      </w:r>
      <w:r w:rsidRPr="001F1CA7">
        <w:rPr>
          <w:rFonts w:ascii="Segoe UI" w:eastAsia="Times New Roman" w:hAnsi="Segoe UI" w:cs="Segoe UI"/>
          <w:lang w:eastAsia="ru-RU"/>
        </w:rPr>
        <w:t xml:space="preserve"> По каждому приложению укажите наименование, </w:t>
      </w:r>
      <w:r w:rsidRPr="001F1CA7">
        <w:rPr>
          <w:rFonts w:ascii="Segoe UI" w:eastAsia="Times New Roman" w:hAnsi="Segoe UI" w:cs="Segoe UI"/>
          <w:lang w:val="en-US" w:eastAsia="ru-RU"/>
        </w:rPr>
        <w:t>URL</w:t>
      </w:r>
      <w:r w:rsidRPr="001F1CA7">
        <w:rPr>
          <w:rFonts w:ascii="Segoe UI" w:eastAsia="Times New Roman" w:hAnsi="Segoe UI" w:cs="Segoe UI"/>
          <w:lang w:eastAsia="ru-RU"/>
        </w:rPr>
        <w:t>, функциональное назначение, и кто является основ</w:t>
      </w:r>
      <w:r w:rsidR="001D7BD7" w:rsidRPr="001F1CA7">
        <w:rPr>
          <w:rFonts w:ascii="Segoe UI" w:eastAsia="Times New Roman" w:hAnsi="Segoe UI" w:cs="Segoe UI"/>
          <w:lang w:eastAsia="ru-RU"/>
        </w:rPr>
        <w:t>ными пользователями приложения. При необходимости добавьте строки.</w:t>
      </w:r>
    </w:p>
    <w:tbl>
      <w:tblPr>
        <w:tblStyle w:val="aa"/>
        <w:tblW w:w="9135" w:type="dxa"/>
        <w:tblInd w:w="641" w:type="dxa"/>
        <w:tblLook w:val="04A0" w:firstRow="1" w:lastRow="0" w:firstColumn="1" w:lastColumn="0" w:noHBand="0" w:noVBand="1"/>
      </w:tblPr>
      <w:tblGrid>
        <w:gridCol w:w="1908"/>
        <w:gridCol w:w="2244"/>
        <w:gridCol w:w="2888"/>
        <w:gridCol w:w="2095"/>
      </w:tblGrid>
      <w:tr w:rsidR="008F7F38" w:rsidRPr="001F1CA7" w14:paraId="4A8CAB82" w14:textId="77777777" w:rsidTr="00102692">
        <w:tc>
          <w:tcPr>
            <w:tcW w:w="1932" w:type="dxa"/>
            <w:vAlign w:val="center"/>
          </w:tcPr>
          <w:p w14:paraId="0DAB22EB" w14:textId="3293AD48" w:rsidR="00672512" w:rsidRPr="001F1CA7" w:rsidRDefault="00672512" w:rsidP="0010269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b/>
                <w:lang w:eastAsia="ru-RU"/>
              </w:rPr>
              <w:t>Наименование</w:t>
            </w:r>
          </w:p>
        </w:tc>
        <w:tc>
          <w:tcPr>
            <w:tcW w:w="1769" w:type="dxa"/>
            <w:vAlign w:val="center"/>
          </w:tcPr>
          <w:p w14:paraId="796744C5" w14:textId="26932910" w:rsidR="00672512" w:rsidRPr="001F1CA7" w:rsidRDefault="00672512" w:rsidP="0010269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lang w:val="en-US" w:eastAsia="ru-RU"/>
              </w:rPr>
            </w:pPr>
            <w:r w:rsidRPr="001F1CA7">
              <w:rPr>
                <w:rFonts w:ascii="Segoe UI" w:eastAsia="Times New Roman" w:hAnsi="Segoe UI" w:cs="Segoe UI"/>
                <w:b/>
                <w:lang w:val="en-US" w:eastAsia="ru-RU"/>
              </w:rPr>
              <w:t>URL</w:t>
            </w:r>
          </w:p>
        </w:tc>
        <w:tc>
          <w:tcPr>
            <w:tcW w:w="3194" w:type="dxa"/>
            <w:vAlign w:val="center"/>
          </w:tcPr>
          <w:p w14:paraId="09C62AA3" w14:textId="4189B578" w:rsidR="00672512" w:rsidRPr="001F1CA7" w:rsidRDefault="00672512" w:rsidP="0010269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b/>
                <w:lang w:eastAsia="ru-RU"/>
              </w:rPr>
              <w:t>Функциональное назначение</w:t>
            </w:r>
          </w:p>
        </w:tc>
        <w:tc>
          <w:tcPr>
            <w:tcW w:w="2240" w:type="dxa"/>
            <w:vAlign w:val="center"/>
          </w:tcPr>
          <w:p w14:paraId="125E6671" w14:textId="1B3B6741" w:rsidR="00672512" w:rsidRPr="001F1CA7" w:rsidRDefault="00672512" w:rsidP="0010269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b/>
                <w:lang w:eastAsia="ru-RU"/>
              </w:rPr>
              <w:t>Основные пользователи</w:t>
            </w:r>
          </w:p>
        </w:tc>
      </w:tr>
      <w:tr w:rsidR="008F7F38" w:rsidRPr="001F1CA7" w14:paraId="033D0342" w14:textId="77777777" w:rsidTr="00191E02">
        <w:tc>
          <w:tcPr>
            <w:tcW w:w="1932" w:type="dxa"/>
          </w:tcPr>
          <w:p w14:paraId="119C6562" w14:textId="4CB6C2B5" w:rsidR="00672512" w:rsidRPr="001F1CA7" w:rsidRDefault="00347FEE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Интернет банкинг</w:t>
            </w:r>
          </w:p>
        </w:tc>
        <w:tc>
          <w:tcPr>
            <w:tcW w:w="1769" w:type="dxa"/>
          </w:tcPr>
          <w:p w14:paraId="37EA1B32" w14:textId="4F535B4F" w:rsidR="00672512" w:rsidRPr="001F1CA7" w:rsidRDefault="00347FEE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val="en-US" w:eastAsia="ru-RU"/>
              </w:rPr>
            </w:pPr>
            <w:r w:rsidRPr="001F1CA7">
              <w:rPr>
                <w:rFonts w:ascii="Segoe UI" w:eastAsia="Times New Roman" w:hAnsi="Segoe UI" w:cs="Segoe UI"/>
                <w:lang w:val="en-US" w:eastAsia="ru-RU"/>
              </w:rPr>
              <w:t>ibank.arvand.tj</w:t>
            </w:r>
          </w:p>
        </w:tc>
        <w:tc>
          <w:tcPr>
            <w:tcW w:w="3194" w:type="dxa"/>
          </w:tcPr>
          <w:p w14:paraId="2B2228A7" w14:textId="682B8BD8" w:rsidR="00672512" w:rsidRPr="001F1CA7" w:rsidRDefault="00347FEE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proofErr w:type="gramStart"/>
            <w:r w:rsidRPr="001F1CA7">
              <w:rPr>
                <w:rFonts w:ascii="Segoe UI" w:eastAsia="Times New Roman" w:hAnsi="Segoe UI" w:cs="Segoe UI"/>
                <w:lang w:eastAsia="ru-RU"/>
              </w:rPr>
              <w:t>Для обслуживание</w:t>
            </w:r>
            <w:proofErr w:type="gramEnd"/>
            <w:r w:rsidRPr="001F1CA7">
              <w:rPr>
                <w:rFonts w:ascii="Segoe UI" w:eastAsia="Times New Roman" w:hAnsi="Segoe UI" w:cs="Segoe UI"/>
                <w:lang w:eastAsia="ru-RU"/>
              </w:rPr>
              <w:t xml:space="preserve"> клиентов </w:t>
            </w:r>
          </w:p>
        </w:tc>
        <w:tc>
          <w:tcPr>
            <w:tcW w:w="2240" w:type="dxa"/>
          </w:tcPr>
          <w:p w14:paraId="587E6030" w14:textId="7680F7FE" w:rsidR="00672512" w:rsidRPr="001F1CA7" w:rsidRDefault="00347FEE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Клиенты</w:t>
            </w:r>
          </w:p>
        </w:tc>
      </w:tr>
      <w:tr w:rsidR="008F7F38" w:rsidRPr="001F1CA7" w14:paraId="4180D7C2" w14:textId="77777777" w:rsidTr="00191E02">
        <w:tc>
          <w:tcPr>
            <w:tcW w:w="1932" w:type="dxa"/>
          </w:tcPr>
          <w:p w14:paraId="1B92A378" w14:textId="23D2CBE8" w:rsidR="00577105" w:rsidRPr="001F1CA7" w:rsidRDefault="00347FEE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Корпоративная почта</w:t>
            </w:r>
          </w:p>
        </w:tc>
        <w:tc>
          <w:tcPr>
            <w:tcW w:w="1769" w:type="dxa"/>
          </w:tcPr>
          <w:p w14:paraId="6395F115" w14:textId="783CD7E8" w:rsidR="00577105" w:rsidRPr="001F1CA7" w:rsidRDefault="00347FEE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val="en-US" w:eastAsia="ru-RU"/>
              </w:rPr>
            </w:pPr>
            <w:r w:rsidRPr="001F1CA7">
              <w:rPr>
                <w:rFonts w:ascii="Segoe UI" w:eastAsia="Times New Roman" w:hAnsi="Segoe UI" w:cs="Segoe UI"/>
                <w:lang w:val="en-US" w:eastAsia="ru-RU"/>
              </w:rPr>
              <w:t>mail.arvand.tj</w:t>
            </w:r>
          </w:p>
        </w:tc>
        <w:tc>
          <w:tcPr>
            <w:tcW w:w="3194" w:type="dxa"/>
          </w:tcPr>
          <w:p w14:paraId="0A4E9F34" w14:textId="79AF329E" w:rsidR="00577105" w:rsidRPr="001F1CA7" w:rsidRDefault="00347FEE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proofErr w:type="gramStart"/>
            <w:r w:rsidRPr="001F1CA7">
              <w:rPr>
                <w:rFonts w:ascii="Segoe UI" w:eastAsia="Times New Roman" w:hAnsi="Segoe UI" w:cs="Segoe UI"/>
                <w:lang w:eastAsia="ru-RU"/>
              </w:rPr>
              <w:t xml:space="preserve">Для </w:t>
            </w:r>
            <w:r w:rsidR="008F7F38" w:rsidRPr="001F1CA7">
              <w:rPr>
                <w:rFonts w:ascii="Segoe UI" w:eastAsia="Times New Roman" w:hAnsi="Segoe UI" w:cs="Segoe UI"/>
                <w:lang w:eastAsia="ru-RU"/>
              </w:rPr>
              <w:t>прием</w:t>
            </w:r>
            <w:proofErr w:type="gramEnd"/>
            <w:r w:rsidR="008F7F38" w:rsidRPr="001F1CA7">
              <w:rPr>
                <w:rFonts w:ascii="Segoe UI" w:eastAsia="Times New Roman" w:hAnsi="Segoe UI" w:cs="Segoe UI"/>
                <w:lang w:eastAsia="ru-RU"/>
              </w:rPr>
              <w:t xml:space="preserve"> и передачи почты</w:t>
            </w:r>
          </w:p>
        </w:tc>
        <w:tc>
          <w:tcPr>
            <w:tcW w:w="2240" w:type="dxa"/>
          </w:tcPr>
          <w:p w14:paraId="053E48F0" w14:textId="12FE79FE" w:rsidR="00577105" w:rsidRPr="001F1CA7" w:rsidRDefault="008F7F38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Сотрудники</w:t>
            </w:r>
          </w:p>
        </w:tc>
      </w:tr>
      <w:tr w:rsidR="008F7F38" w:rsidRPr="001F1CA7" w14:paraId="7C97998A" w14:textId="77777777" w:rsidTr="00191E02">
        <w:tc>
          <w:tcPr>
            <w:tcW w:w="1932" w:type="dxa"/>
          </w:tcPr>
          <w:p w14:paraId="53571FBB" w14:textId="4E5C987B" w:rsidR="00347FEE" w:rsidRPr="001F1CA7" w:rsidRDefault="008F7F38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Мобильный банкинг</w:t>
            </w:r>
          </w:p>
        </w:tc>
        <w:tc>
          <w:tcPr>
            <w:tcW w:w="1769" w:type="dxa"/>
          </w:tcPr>
          <w:p w14:paraId="506922C6" w14:textId="57212499" w:rsidR="00347FEE" w:rsidRPr="001F1CA7" w:rsidRDefault="008F7F38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val="en-US" w:eastAsia="ru-RU"/>
              </w:rPr>
            </w:pPr>
            <w:r w:rsidRPr="001F1CA7">
              <w:rPr>
                <w:rFonts w:ascii="Segoe UI" w:eastAsia="Times New Roman" w:hAnsi="Segoe UI" w:cs="Segoe UI"/>
                <w:lang w:val="en-US" w:eastAsia="ru-RU"/>
              </w:rPr>
              <w:t>mobile.bankarvand.tj</w:t>
            </w:r>
          </w:p>
        </w:tc>
        <w:tc>
          <w:tcPr>
            <w:tcW w:w="3194" w:type="dxa"/>
          </w:tcPr>
          <w:p w14:paraId="6C67D799" w14:textId="085CBE55" w:rsidR="00347FEE" w:rsidRPr="001F1CA7" w:rsidRDefault="008F7F38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 xml:space="preserve">Электронный кошелек </w:t>
            </w:r>
          </w:p>
        </w:tc>
        <w:tc>
          <w:tcPr>
            <w:tcW w:w="2240" w:type="dxa"/>
          </w:tcPr>
          <w:p w14:paraId="66C70855" w14:textId="39F47256" w:rsidR="00347FEE" w:rsidRPr="001F1CA7" w:rsidRDefault="008F7F38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Клиенты и все сотрудники</w:t>
            </w:r>
          </w:p>
        </w:tc>
      </w:tr>
      <w:tr w:rsidR="008F7F38" w:rsidRPr="001F1CA7" w14:paraId="3EC0A85C" w14:textId="77777777" w:rsidTr="00191E02">
        <w:tc>
          <w:tcPr>
            <w:tcW w:w="1932" w:type="dxa"/>
          </w:tcPr>
          <w:p w14:paraId="04B68AD7" w14:textId="23143443" w:rsidR="00347FEE" w:rsidRPr="001F1CA7" w:rsidRDefault="00D26B1F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proofErr w:type="spellStart"/>
            <w:r w:rsidRPr="001F1CA7">
              <w:rPr>
                <w:rFonts w:ascii="Segoe UI" w:eastAsia="Times New Roman" w:hAnsi="Segoe UI" w:cs="Segoe UI"/>
                <w:lang w:eastAsia="ru-RU"/>
              </w:rPr>
              <w:t>Агентбанкинг</w:t>
            </w:r>
            <w:proofErr w:type="spellEnd"/>
          </w:p>
        </w:tc>
        <w:tc>
          <w:tcPr>
            <w:tcW w:w="1769" w:type="dxa"/>
          </w:tcPr>
          <w:p w14:paraId="69F919B8" w14:textId="65F9BCB6" w:rsidR="00347FEE" w:rsidRPr="001F1CA7" w:rsidRDefault="00D26B1F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val="en-US" w:eastAsia="ru-RU"/>
              </w:rPr>
              <w:t>agent.arvand.tj</w:t>
            </w:r>
          </w:p>
        </w:tc>
        <w:tc>
          <w:tcPr>
            <w:tcW w:w="3194" w:type="dxa"/>
          </w:tcPr>
          <w:p w14:paraId="145C89DA" w14:textId="16B16173" w:rsidR="00347FEE" w:rsidRPr="001F1CA7" w:rsidRDefault="00D26B1F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Для агентов банка</w:t>
            </w:r>
          </w:p>
        </w:tc>
        <w:tc>
          <w:tcPr>
            <w:tcW w:w="2240" w:type="dxa"/>
          </w:tcPr>
          <w:p w14:paraId="3D213A26" w14:textId="4C40ED41" w:rsidR="00347FEE" w:rsidRPr="001F1CA7" w:rsidRDefault="00D26B1F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Клиенты</w:t>
            </w:r>
          </w:p>
        </w:tc>
      </w:tr>
      <w:tr w:rsidR="00D26B1F" w:rsidRPr="001F1CA7" w14:paraId="587BF346" w14:textId="77777777" w:rsidTr="00191E02">
        <w:tc>
          <w:tcPr>
            <w:tcW w:w="1932" w:type="dxa"/>
          </w:tcPr>
          <w:p w14:paraId="18C56BD7" w14:textId="31A082CC" w:rsidR="00D26B1F" w:rsidRPr="001F1CA7" w:rsidRDefault="00D26B1F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 xml:space="preserve">Корпоративный портал </w:t>
            </w:r>
            <w:r w:rsidR="001F1CA7">
              <w:rPr>
                <w:rFonts w:ascii="Segoe UI" w:eastAsia="Times New Roman" w:hAnsi="Segoe UI" w:cs="Segoe UI"/>
                <w:lang w:val="tg-Cyrl-TJ" w:eastAsia="ru-RU"/>
              </w:rPr>
              <w:t>Б</w:t>
            </w:r>
            <w:r w:rsidRPr="001F1CA7">
              <w:rPr>
                <w:rFonts w:ascii="Segoe UI" w:eastAsia="Times New Roman" w:hAnsi="Segoe UI" w:cs="Segoe UI"/>
                <w:lang w:eastAsia="ru-RU"/>
              </w:rPr>
              <w:t>итрикс24</w:t>
            </w:r>
          </w:p>
        </w:tc>
        <w:tc>
          <w:tcPr>
            <w:tcW w:w="1769" w:type="dxa"/>
          </w:tcPr>
          <w:p w14:paraId="68C6D478" w14:textId="7474C3FD" w:rsidR="00D26B1F" w:rsidRPr="001F1CA7" w:rsidRDefault="00D26B1F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val="en-US" w:eastAsia="ru-RU"/>
              </w:rPr>
            </w:pPr>
            <w:r w:rsidRPr="001F1CA7">
              <w:rPr>
                <w:rFonts w:ascii="Segoe UI" w:eastAsia="Times New Roman" w:hAnsi="Segoe UI" w:cs="Segoe UI"/>
                <w:lang w:val="en-US" w:eastAsia="ru-RU"/>
              </w:rPr>
              <w:t>portal.arvand.tj</w:t>
            </w:r>
          </w:p>
        </w:tc>
        <w:tc>
          <w:tcPr>
            <w:tcW w:w="3194" w:type="dxa"/>
          </w:tcPr>
          <w:p w14:paraId="2ED1F6BB" w14:textId="473B6E69" w:rsidR="00D26B1F" w:rsidRPr="001F1CA7" w:rsidRDefault="00D26B1F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Для сотрудников банка</w:t>
            </w:r>
          </w:p>
        </w:tc>
        <w:tc>
          <w:tcPr>
            <w:tcW w:w="2240" w:type="dxa"/>
          </w:tcPr>
          <w:p w14:paraId="47F3366E" w14:textId="28BC9144" w:rsidR="00D26B1F" w:rsidRPr="001F1CA7" w:rsidRDefault="00D26B1F" w:rsidP="00AF1D00">
            <w:pPr>
              <w:spacing w:after="0" w:line="240" w:lineRule="auto"/>
              <w:jc w:val="left"/>
              <w:rPr>
                <w:rFonts w:ascii="Segoe UI" w:eastAsia="Times New Roman" w:hAnsi="Segoe UI" w:cs="Segoe UI"/>
                <w:lang w:val="en-US" w:eastAsia="ru-RU"/>
              </w:rPr>
            </w:pPr>
            <w:r w:rsidRPr="001F1CA7">
              <w:rPr>
                <w:rFonts w:ascii="Segoe UI" w:eastAsia="Times New Roman" w:hAnsi="Segoe UI" w:cs="Segoe UI"/>
                <w:lang w:eastAsia="ru-RU"/>
              </w:rPr>
              <w:t>Сотрудники</w:t>
            </w:r>
          </w:p>
        </w:tc>
      </w:tr>
    </w:tbl>
    <w:p w14:paraId="21D2413D" w14:textId="5F9F2079" w:rsidR="00191E02" w:rsidRPr="001F1CA7" w:rsidRDefault="00191E02" w:rsidP="00191E02">
      <w:pPr>
        <w:spacing w:before="240" w:after="0" w:line="360" w:lineRule="auto"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lang w:eastAsia="ru-RU"/>
        </w:rPr>
        <w:lastRenderedPageBreak/>
        <w:tab/>
        <w:t>Дополнительные комментарии:</w:t>
      </w:r>
    </w:p>
    <w:tbl>
      <w:tblPr>
        <w:tblStyle w:val="18"/>
        <w:tblpPr w:leftFromText="181" w:rightFromText="181" w:vertAnchor="text" w:tblpX="664" w:tblpY="1"/>
        <w:tblOverlap w:val="never"/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9067"/>
      </w:tblGrid>
      <w:tr w:rsidR="00191E02" w:rsidRPr="001F1CA7" w14:paraId="7B858F8A" w14:textId="77777777" w:rsidTr="00AD45DD">
        <w:tc>
          <w:tcPr>
            <w:tcW w:w="9067" w:type="dxa"/>
            <w:shd w:val="clear" w:color="auto" w:fill="F2F2F2"/>
          </w:tcPr>
          <w:p w14:paraId="1A1D9263" w14:textId="25EB9DFB" w:rsidR="00191E02" w:rsidRPr="001F1CA7" w:rsidRDefault="001F1CA7" w:rsidP="00AD45DD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val="tg-Cyrl-TJ" w:eastAsia="x-none"/>
              </w:rPr>
            </w:pPr>
            <w:r>
              <w:rPr>
                <w:rFonts w:ascii="Segoe UI" w:hAnsi="Segoe UI" w:cs="Segoe UI"/>
                <w:bCs/>
                <w:lang w:val="tg-Cyrl-TJ" w:eastAsia="x-none"/>
              </w:rPr>
              <w:t xml:space="preserve">Может </w:t>
            </w:r>
            <w:r w:rsidR="00861BF7">
              <w:rPr>
                <w:rFonts w:ascii="Segoe UI" w:hAnsi="Segoe UI" w:cs="Segoe UI"/>
                <w:bCs/>
                <w:lang w:val="tg-Cyrl-TJ" w:eastAsia="x-none"/>
              </w:rPr>
              <w:t>е</w:t>
            </w:r>
            <w:proofErr w:type="spellStart"/>
            <w:r>
              <w:rPr>
                <w:rFonts w:ascii="Segoe UI" w:hAnsi="Segoe UI" w:cs="Segoe UI"/>
                <w:bCs/>
                <w:lang w:eastAsia="x-none"/>
              </w:rPr>
              <w:t>щ</w:t>
            </w:r>
            <w:r w:rsidR="00861BF7">
              <w:rPr>
                <w:rFonts w:ascii="Segoe UI" w:hAnsi="Segoe UI" w:cs="Segoe UI"/>
                <w:bCs/>
                <w:lang w:eastAsia="x-none"/>
              </w:rPr>
              <w:t>ё</w:t>
            </w:r>
            <w:proofErr w:type="spellEnd"/>
            <w:r>
              <w:rPr>
                <w:rFonts w:ascii="Segoe UI" w:hAnsi="Segoe UI" w:cs="Segoe UI"/>
                <w:bCs/>
                <w:lang w:eastAsia="x-none"/>
              </w:rPr>
              <w:t xml:space="preserve"> появится новые </w:t>
            </w:r>
            <w:r>
              <w:rPr>
                <w:rFonts w:ascii="Segoe UI" w:hAnsi="Segoe UI" w:cs="Segoe UI"/>
                <w:bCs/>
                <w:lang w:val="en-US" w:eastAsia="x-none"/>
              </w:rPr>
              <w:t>Web</w:t>
            </w:r>
            <w:r w:rsidRPr="001F1CA7">
              <w:rPr>
                <w:rFonts w:ascii="Segoe UI" w:hAnsi="Segoe UI" w:cs="Segoe UI"/>
                <w:bCs/>
                <w:lang w:eastAsia="x-none"/>
              </w:rPr>
              <w:t>-</w:t>
            </w:r>
            <w:r>
              <w:rPr>
                <w:rFonts w:ascii="Segoe UI" w:hAnsi="Segoe UI" w:cs="Segoe UI"/>
                <w:bCs/>
                <w:lang w:val="tg-Cyrl-TJ" w:eastAsia="x-none"/>
              </w:rPr>
              <w:t>приложения</w:t>
            </w:r>
          </w:p>
        </w:tc>
      </w:tr>
    </w:tbl>
    <w:p w14:paraId="42A1C25F" w14:textId="4D03AA8D" w:rsidR="000616DC" w:rsidRPr="001F1CA7" w:rsidRDefault="000616DC" w:rsidP="001B5B5C">
      <w:pPr>
        <w:numPr>
          <w:ilvl w:val="0"/>
          <w:numId w:val="37"/>
        </w:numPr>
        <w:spacing w:before="240" w:after="0" w:line="360" w:lineRule="auto"/>
        <w:ind w:left="641" w:hanging="357"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>Какова нагрузка на защищаемые приложения?</w:t>
      </w:r>
      <w:r w:rsidRPr="001F1CA7">
        <w:rPr>
          <w:rFonts w:ascii="Segoe UI" w:eastAsia="Times New Roman" w:hAnsi="Segoe UI" w:cs="Segoe UI"/>
          <w:lang w:eastAsia="ru-RU"/>
        </w:rPr>
        <w:t xml:space="preserve">  Укажите суммарную нагрузку на приложения в запросах в секунду</w:t>
      </w:r>
      <w:r w:rsidR="00391E98" w:rsidRPr="001F1CA7">
        <w:rPr>
          <w:rFonts w:ascii="Segoe UI" w:eastAsia="Times New Roman" w:hAnsi="Segoe UI" w:cs="Segoe UI"/>
          <w:lang w:eastAsia="ru-RU"/>
        </w:rPr>
        <w:t xml:space="preserve"> (</w:t>
      </w:r>
      <w:r w:rsidR="00391E98" w:rsidRPr="001F1CA7">
        <w:rPr>
          <w:rFonts w:ascii="Segoe UI" w:eastAsia="Times New Roman" w:hAnsi="Segoe UI" w:cs="Segoe UI"/>
          <w:lang w:val="en-US" w:eastAsia="ru-RU"/>
        </w:rPr>
        <w:t>RPS</w:t>
      </w:r>
      <w:r w:rsidR="00391E98" w:rsidRPr="001F1CA7">
        <w:rPr>
          <w:rFonts w:ascii="Segoe UI" w:eastAsia="Times New Roman" w:hAnsi="Segoe UI" w:cs="Segoe UI"/>
          <w:lang w:eastAsia="ru-RU"/>
        </w:rPr>
        <w:t>)</w:t>
      </w:r>
      <w:r w:rsidRPr="001F1CA7">
        <w:rPr>
          <w:rFonts w:ascii="Segoe UI" w:eastAsia="Times New Roman" w:hAnsi="Segoe UI" w:cs="Segoe UI"/>
          <w:lang w:eastAsia="ru-RU"/>
        </w:rPr>
        <w:t>, а также, если возможно, нагрузку на каждое приложение в отдельности.</w:t>
      </w:r>
    </w:p>
    <w:tbl>
      <w:tblPr>
        <w:tblStyle w:val="18"/>
        <w:tblpPr w:leftFromText="181" w:rightFromText="181" w:vertAnchor="text" w:tblpX="664" w:tblpY="1"/>
        <w:tblOverlap w:val="never"/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9067"/>
      </w:tblGrid>
      <w:tr w:rsidR="000616DC" w:rsidRPr="001F1CA7" w14:paraId="71ECBB55" w14:textId="77777777" w:rsidTr="00672512">
        <w:tc>
          <w:tcPr>
            <w:tcW w:w="9067" w:type="dxa"/>
            <w:shd w:val="clear" w:color="auto" w:fill="F2F2F2"/>
          </w:tcPr>
          <w:p w14:paraId="52AA7F91" w14:textId="5BBF2161" w:rsidR="000616DC" w:rsidRPr="001F1CA7" w:rsidRDefault="00DF1FBE" w:rsidP="00CC7DE7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val="en-US" w:eastAsia="x-none"/>
              </w:rPr>
            </w:pPr>
            <w:r w:rsidRPr="001F1CA7">
              <w:rPr>
                <w:rFonts w:ascii="Segoe UI" w:hAnsi="Segoe UI" w:cs="Segoe UI"/>
                <w:bCs/>
                <w:lang w:val="en-US" w:eastAsia="x-none"/>
              </w:rPr>
              <w:t>1</w:t>
            </w:r>
            <w:r w:rsidR="00A133E1" w:rsidRPr="001F1CA7">
              <w:rPr>
                <w:rFonts w:ascii="Segoe UI" w:hAnsi="Segoe UI" w:cs="Segoe UI"/>
                <w:bCs/>
                <w:lang w:val="en-US" w:eastAsia="x-none"/>
              </w:rPr>
              <w:t>00</w:t>
            </w:r>
          </w:p>
        </w:tc>
      </w:tr>
    </w:tbl>
    <w:p w14:paraId="21DBAE08" w14:textId="77777777" w:rsidR="000616DC" w:rsidRPr="001F1CA7" w:rsidRDefault="000616DC" w:rsidP="00A83E54">
      <w:pPr>
        <w:numPr>
          <w:ilvl w:val="0"/>
          <w:numId w:val="37"/>
        </w:numPr>
        <w:spacing w:before="240" w:after="0" w:line="360" w:lineRule="auto"/>
        <w:ind w:left="641" w:hanging="357"/>
        <w:jc w:val="left"/>
        <w:rPr>
          <w:rFonts w:ascii="Segoe UI" w:eastAsia="Times New Roman" w:hAnsi="Segoe UI" w:cs="Segoe UI"/>
          <w:b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 xml:space="preserve">Защищены ли рассматриваемые приложения сервисом </w:t>
      </w:r>
      <w:r w:rsidRPr="001F1CA7">
        <w:rPr>
          <w:rFonts w:ascii="Segoe UI" w:eastAsia="Times New Roman" w:hAnsi="Segoe UI" w:cs="Segoe UI"/>
          <w:b/>
          <w:lang w:val="en-US" w:eastAsia="ru-RU"/>
        </w:rPr>
        <w:t>Anti</w:t>
      </w:r>
      <w:r w:rsidRPr="001F1CA7">
        <w:rPr>
          <w:rFonts w:ascii="Segoe UI" w:eastAsia="Times New Roman" w:hAnsi="Segoe UI" w:cs="Segoe UI"/>
          <w:b/>
          <w:lang w:eastAsia="ru-RU"/>
        </w:rPr>
        <w:t>-</w:t>
      </w:r>
      <w:r w:rsidRPr="001F1CA7">
        <w:rPr>
          <w:rFonts w:ascii="Segoe UI" w:eastAsia="Times New Roman" w:hAnsi="Segoe UI" w:cs="Segoe UI"/>
          <w:b/>
          <w:lang w:val="en-US" w:eastAsia="ru-RU"/>
        </w:rPr>
        <w:t>DDoS</w:t>
      </w:r>
      <w:r w:rsidRPr="001F1CA7">
        <w:rPr>
          <w:rFonts w:ascii="Segoe UI" w:eastAsia="Times New Roman" w:hAnsi="Segoe UI" w:cs="Segoe UI"/>
          <w:b/>
          <w:lang w:eastAsia="ru-RU"/>
        </w:rPr>
        <w:t>?</w:t>
      </w:r>
    </w:p>
    <w:p w14:paraId="03B03004" w14:textId="6014D614" w:rsidR="000616DC" w:rsidRPr="001F1CA7" w:rsidRDefault="001F22B2" w:rsidP="000616DC">
      <w:pPr>
        <w:spacing w:after="0" w:line="360" w:lineRule="auto"/>
        <w:ind w:left="644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-375401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362" w:rsidRPr="001F1CA7">
            <w:rPr>
              <w:rFonts w:ascii="Segoe UI Symbol" w:eastAsia="MS Gothic" w:hAnsi="Segoe UI Symbol" w:cs="Segoe UI Symbol"/>
              <w:bCs/>
              <w:color w:val="0070C0"/>
            </w:rPr>
            <w:t>☐</w:t>
          </w:r>
        </w:sdtContent>
      </w:sdt>
      <w:r w:rsidR="00E57362" w:rsidRPr="001F1CA7">
        <w:rPr>
          <w:rFonts w:ascii="Segoe UI" w:eastAsia="Times New Roman" w:hAnsi="Segoe UI" w:cs="Segoe UI"/>
          <w:lang w:eastAsia="ru-RU"/>
        </w:rPr>
        <w:t xml:space="preserve"> </w:t>
      </w:r>
      <w:r w:rsidR="000616DC" w:rsidRPr="001F1CA7">
        <w:rPr>
          <w:rFonts w:ascii="Segoe UI" w:eastAsia="Times New Roman" w:hAnsi="Segoe UI" w:cs="Segoe UI"/>
          <w:lang w:eastAsia="ru-RU"/>
        </w:rPr>
        <w:t xml:space="preserve">Да. </w:t>
      </w:r>
    </w:p>
    <w:p w14:paraId="192ECB65" w14:textId="5AACE6CD" w:rsidR="000616DC" w:rsidRPr="001F1CA7" w:rsidRDefault="001F22B2" w:rsidP="000616DC">
      <w:pPr>
        <w:spacing w:after="0" w:line="360" w:lineRule="auto"/>
        <w:ind w:left="644"/>
        <w:contextualSpacing/>
        <w:jc w:val="left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15112521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F1FBE" w:rsidRPr="001F1CA7">
            <w:rPr>
              <w:rFonts w:ascii="Segoe UI Symbol" w:eastAsia="MS Gothic" w:hAnsi="Segoe UI Symbol" w:cs="Segoe UI Symbol"/>
              <w:bCs/>
              <w:color w:val="0070C0"/>
            </w:rPr>
            <w:t>☒</w:t>
          </w:r>
        </w:sdtContent>
      </w:sdt>
      <w:r w:rsidR="00E57362" w:rsidRPr="001F1CA7">
        <w:rPr>
          <w:rFonts w:ascii="Segoe UI" w:eastAsia="Times New Roman" w:hAnsi="Segoe UI" w:cs="Segoe UI"/>
          <w:lang w:eastAsia="ru-RU"/>
        </w:rPr>
        <w:t xml:space="preserve"> </w:t>
      </w:r>
      <w:r w:rsidR="000616DC" w:rsidRPr="001F1CA7">
        <w:rPr>
          <w:rFonts w:ascii="Segoe UI" w:eastAsia="Times New Roman" w:hAnsi="Segoe UI" w:cs="Segoe UI"/>
          <w:lang w:eastAsia="ru-RU"/>
        </w:rPr>
        <w:t>Нет.</w:t>
      </w:r>
    </w:p>
    <w:p w14:paraId="34635362" w14:textId="77777777" w:rsidR="000616DC" w:rsidRPr="001F1CA7" w:rsidRDefault="000616DC" w:rsidP="000616DC">
      <w:pPr>
        <w:spacing w:after="0" w:line="360" w:lineRule="auto"/>
        <w:ind w:left="644"/>
        <w:contextualSpacing/>
        <w:jc w:val="left"/>
        <w:rPr>
          <w:rFonts w:ascii="Segoe UI" w:eastAsia="Times New Roman" w:hAnsi="Segoe UI" w:cs="Segoe UI"/>
          <w:b/>
          <w:lang w:eastAsia="ru-RU"/>
        </w:rPr>
      </w:pPr>
    </w:p>
    <w:p w14:paraId="6182AD38" w14:textId="77777777" w:rsidR="000616DC" w:rsidRPr="001F1CA7" w:rsidRDefault="000616DC" w:rsidP="00A83E54">
      <w:pPr>
        <w:numPr>
          <w:ilvl w:val="0"/>
          <w:numId w:val="37"/>
        </w:numPr>
        <w:spacing w:after="0" w:line="360" w:lineRule="auto"/>
        <w:contextualSpacing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>Как осуществляется разработка защищаемых приложений?</w:t>
      </w:r>
      <w:r w:rsidRPr="001F1CA7">
        <w:rPr>
          <w:rFonts w:ascii="Segoe UI" w:eastAsia="Times New Roman" w:hAnsi="Segoe UI" w:cs="Segoe UI"/>
          <w:lang w:eastAsia="ru-RU"/>
        </w:rPr>
        <w:t xml:space="preserve"> Опишите, кем разрабатываются приложения (самостоятельно или подрядчиком), применяются ли современные подходы к разработке (</w:t>
      </w:r>
      <w:r w:rsidRPr="001F1CA7">
        <w:rPr>
          <w:rFonts w:ascii="Segoe UI" w:eastAsia="Times New Roman" w:hAnsi="Segoe UI" w:cs="Segoe UI"/>
          <w:lang w:val="en-US" w:eastAsia="ru-RU"/>
        </w:rPr>
        <w:t>Agile</w:t>
      </w:r>
      <w:r w:rsidRPr="001F1CA7">
        <w:rPr>
          <w:rFonts w:ascii="Segoe UI" w:eastAsia="Times New Roman" w:hAnsi="Segoe UI" w:cs="Segoe UI"/>
          <w:lang w:eastAsia="ru-RU"/>
        </w:rPr>
        <w:t xml:space="preserve">, </w:t>
      </w:r>
      <w:r w:rsidRPr="001F1CA7">
        <w:rPr>
          <w:rFonts w:ascii="Segoe UI" w:eastAsia="Times New Roman" w:hAnsi="Segoe UI" w:cs="Segoe UI"/>
          <w:lang w:val="en-US" w:eastAsia="ru-RU"/>
        </w:rPr>
        <w:t>CI</w:t>
      </w:r>
      <w:r w:rsidRPr="001F1CA7">
        <w:rPr>
          <w:rFonts w:ascii="Segoe UI" w:eastAsia="Times New Roman" w:hAnsi="Segoe UI" w:cs="Segoe UI"/>
          <w:lang w:eastAsia="ru-RU"/>
        </w:rPr>
        <w:t>/</w:t>
      </w:r>
      <w:r w:rsidRPr="001F1CA7">
        <w:rPr>
          <w:rFonts w:ascii="Segoe UI" w:eastAsia="Times New Roman" w:hAnsi="Segoe UI" w:cs="Segoe UI"/>
          <w:lang w:val="en-US" w:eastAsia="ru-RU"/>
        </w:rPr>
        <w:t>CD</w:t>
      </w:r>
      <w:r w:rsidRPr="001F1CA7">
        <w:rPr>
          <w:rFonts w:ascii="Segoe UI" w:eastAsia="Times New Roman" w:hAnsi="Segoe UI" w:cs="Segoe UI"/>
          <w:lang w:eastAsia="ru-RU"/>
        </w:rPr>
        <w:t xml:space="preserve">, </w:t>
      </w:r>
      <w:proofErr w:type="spellStart"/>
      <w:r w:rsidRPr="001F1CA7">
        <w:rPr>
          <w:rFonts w:ascii="Segoe UI" w:eastAsia="Times New Roman" w:hAnsi="Segoe UI" w:cs="Segoe UI"/>
          <w:lang w:val="en-US" w:eastAsia="ru-RU"/>
        </w:rPr>
        <w:t>DevSecOps</w:t>
      </w:r>
      <w:proofErr w:type="spellEnd"/>
      <w:r w:rsidRPr="001F1CA7">
        <w:rPr>
          <w:rFonts w:ascii="Segoe UI" w:eastAsia="Times New Roman" w:hAnsi="Segoe UI" w:cs="Segoe UI"/>
          <w:lang w:eastAsia="ru-RU"/>
        </w:rPr>
        <w:t>) и т.п., как часто происходят изменения в защищаемых приложениях (выходят новые релизы).</w:t>
      </w:r>
    </w:p>
    <w:tbl>
      <w:tblPr>
        <w:tblStyle w:val="18"/>
        <w:tblpPr w:leftFromText="181" w:rightFromText="181" w:vertAnchor="text" w:tblpX="664" w:tblpY="1"/>
        <w:tblOverlap w:val="never"/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9067"/>
      </w:tblGrid>
      <w:tr w:rsidR="000616DC" w:rsidRPr="001F1CA7" w14:paraId="352FB94D" w14:textId="77777777" w:rsidTr="00672512">
        <w:tc>
          <w:tcPr>
            <w:tcW w:w="9067" w:type="dxa"/>
            <w:shd w:val="clear" w:color="auto" w:fill="F2F2F2"/>
          </w:tcPr>
          <w:p w14:paraId="6D3C1648" w14:textId="2AB9768A" w:rsidR="000616DC" w:rsidRPr="001F1CA7" w:rsidRDefault="00DF1FBE" w:rsidP="00CC7DE7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1F1CA7">
              <w:rPr>
                <w:rFonts w:ascii="Segoe UI" w:hAnsi="Segoe UI" w:cs="Segoe UI"/>
                <w:bCs/>
                <w:lang w:eastAsia="x-none"/>
              </w:rPr>
              <w:t xml:space="preserve">Подрядчик. Обновление не так часто может раз в </w:t>
            </w:r>
            <w:r w:rsidR="00A133E1" w:rsidRPr="001F1CA7">
              <w:rPr>
                <w:rFonts w:ascii="Segoe UI" w:hAnsi="Segoe UI" w:cs="Segoe UI"/>
                <w:bCs/>
                <w:lang w:val="tg-Cyrl-TJ" w:eastAsia="x-none"/>
              </w:rPr>
              <w:t>шесть</w:t>
            </w:r>
            <w:r w:rsidRPr="001F1CA7">
              <w:rPr>
                <w:rFonts w:ascii="Segoe UI" w:hAnsi="Segoe UI" w:cs="Segoe UI"/>
                <w:bCs/>
                <w:lang w:eastAsia="x-none"/>
              </w:rPr>
              <w:t xml:space="preserve"> месяц</w:t>
            </w:r>
            <w:r w:rsidR="0005527A">
              <w:rPr>
                <w:rFonts w:ascii="Segoe UI" w:hAnsi="Segoe UI" w:cs="Segoe UI"/>
                <w:bCs/>
                <w:lang w:eastAsia="x-none"/>
              </w:rPr>
              <w:t>ев</w:t>
            </w:r>
          </w:p>
        </w:tc>
      </w:tr>
    </w:tbl>
    <w:p w14:paraId="02E47D3E" w14:textId="77777777" w:rsidR="000616DC" w:rsidRPr="001F1CA7" w:rsidRDefault="000616DC" w:rsidP="000616DC">
      <w:pPr>
        <w:spacing w:after="0" w:line="360" w:lineRule="auto"/>
        <w:ind w:left="644"/>
        <w:contextualSpacing/>
        <w:jc w:val="left"/>
        <w:rPr>
          <w:rFonts w:ascii="Segoe UI" w:eastAsia="Times New Roman" w:hAnsi="Segoe UI" w:cs="Segoe UI"/>
          <w:lang w:eastAsia="ru-RU"/>
        </w:rPr>
      </w:pPr>
    </w:p>
    <w:p w14:paraId="12A564D4" w14:textId="77777777" w:rsidR="000616DC" w:rsidRPr="001F1CA7" w:rsidRDefault="000616DC" w:rsidP="00A83E54">
      <w:pPr>
        <w:numPr>
          <w:ilvl w:val="0"/>
          <w:numId w:val="37"/>
        </w:numPr>
        <w:spacing w:after="0" w:line="360" w:lineRule="auto"/>
        <w:contextualSpacing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 xml:space="preserve">Необходима ли интеграция </w:t>
      </w:r>
      <w:r w:rsidRPr="001F1CA7">
        <w:rPr>
          <w:rFonts w:ascii="Segoe UI" w:eastAsia="Times New Roman" w:hAnsi="Segoe UI" w:cs="Segoe UI"/>
          <w:b/>
          <w:lang w:val="en-US" w:eastAsia="ru-RU"/>
        </w:rPr>
        <w:t>WAF</w:t>
      </w:r>
      <w:r w:rsidRPr="001F1CA7">
        <w:rPr>
          <w:rFonts w:ascii="Segoe UI" w:eastAsia="Times New Roman" w:hAnsi="Segoe UI" w:cs="Segoe UI"/>
          <w:b/>
          <w:lang w:eastAsia="ru-RU"/>
        </w:rPr>
        <w:t xml:space="preserve"> со сторонними решениями? </w:t>
      </w:r>
      <w:r w:rsidRPr="001F1CA7">
        <w:rPr>
          <w:rFonts w:ascii="Segoe UI" w:eastAsia="Times New Roman" w:hAnsi="Segoe UI" w:cs="Segoe UI"/>
          <w:lang w:eastAsia="ru-RU"/>
        </w:rPr>
        <w:t xml:space="preserve">Если да, то опишите с какими (например, </w:t>
      </w:r>
      <w:r w:rsidRPr="001F1CA7">
        <w:rPr>
          <w:rFonts w:ascii="Segoe UI" w:eastAsia="Times New Roman" w:hAnsi="Segoe UI" w:cs="Segoe UI"/>
          <w:lang w:val="en-US" w:eastAsia="ru-RU"/>
        </w:rPr>
        <w:t>SIEM</w:t>
      </w:r>
      <w:r w:rsidRPr="001F1CA7">
        <w:rPr>
          <w:rFonts w:ascii="Segoe UI" w:eastAsia="Times New Roman" w:hAnsi="Segoe UI" w:cs="Segoe UI"/>
          <w:lang w:eastAsia="ru-RU"/>
        </w:rPr>
        <w:t xml:space="preserve">, </w:t>
      </w:r>
      <w:r w:rsidRPr="001F1CA7">
        <w:rPr>
          <w:rFonts w:ascii="Segoe UI" w:eastAsia="Times New Roman" w:hAnsi="Segoe UI" w:cs="Segoe UI"/>
          <w:lang w:val="en-US" w:eastAsia="ru-RU"/>
        </w:rPr>
        <w:t>Antifraud</w:t>
      </w:r>
      <w:r w:rsidRPr="001F1CA7">
        <w:rPr>
          <w:rFonts w:ascii="Segoe UI" w:eastAsia="Times New Roman" w:hAnsi="Segoe UI" w:cs="Segoe UI"/>
          <w:lang w:eastAsia="ru-RU"/>
        </w:rPr>
        <w:t>, системы мониторинга, системы антивирусной защиты и т.п.).</w:t>
      </w:r>
    </w:p>
    <w:tbl>
      <w:tblPr>
        <w:tblStyle w:val="18"/>
        <w:tblpPr w:leftFromText="181" w:rightFromText="181" w:vertAnchor="text" w:tblpXSpec="right" w:tblpY="1"/>
        <w:tblOverlap w:val="never"/>
        <w:tblW w:w="0" w:type="auto"/>
        <w:jc w:val="right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7508"/>
      </w:tblGrid>
      <w:tr w:rsidR="000616DC" w:rsidRPr="001F1CA7" w14:paraId="71C3840B" w14:textId="77777777" w:rsidTr="00672512">
        <w:trPr>
          <w:trHeight w:val="557"/>
          <w:jc w:val="right"/>
        </w:trPr>
        <w:tc>
          <w:tcPr>
            <w:tcW w:w="7508" w:type="dxa"/>
            <w:shd w:val="clear" w:color="auto" w:fill="F2F2F2"/>
          </w:tcPr>
          <w:p w14:paraId="6E19E06C" w14:textId="04FE0DDE" w:rsidR="000616DC" w:rsidRPr="001F1CA7" w:rsidRDefault="0005527A" w:rsidP="00CC7DE7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val="en-US" w:eastAsia="x-none"/>
              </w:rPr>
            </w:pPr>
            <w:r w:rsidRPr="0005527A">
              <w:rPr>
                <w:rFonts w:ascii="Segoe UI" w:hAnsi="Segoe UI" w:cs="Segoe UI"/>
                <w:lang w:eastAsia="x-none"/>
              </w:rPr>
              <w:t>SIEM-система</w:t>
            </w:r>
            <w:r>
              <w:rPr>
                <w:rFonts w:ascii="Segoe UI" w:hAnsi="Segoe UI" w:cs="Segoe UI"/>
                <w:b/>
                <w:bCs/>
                <w:lang w:val="en-US" w:eastAsia="x-none"/>
              </w:rPr>
              <w:t xml:space="preserve"> </w:t>
            </w:r>
            <w:proofErr w:type="spellStart"/>
            <w:r w:rsidR="00DF1FBE" w:rsidRPr="001F1CA7">
              <w:rPr>
                <w:rFonts w:ascii="Segoe UI" w:hAnsi="Segoe UI" w:cs="Segoe UI"/>
                <w:bCs/>
                <w:lang w:val="en-US" w:eastAsia="x-none"/>
              </w:rPr>
              <w:t>Wazuh</w:t>
            </w:r>
            <w:proofErr w:type="spellEnd"/>
          </w:p>
        </w:tc>
      </w:tr>
    </w:tbl>
    <w:p w14:paraId="74ADA117" w14:textId="24442DEE" w:rsidR="000616DC" w:rsidRPr="001F1CA7" w:rsidRDefault="001F22B2" w:rsidP="000616DC">
      <w:pPr>
        <w:spacing w:after="0" w:line="360" w:lineRule="auto"/>
        <w:ind w:left="644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7319765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F1FBE" w:rsidRPr="001F1CA7">
            <w:rPr>
              <w:rFonts w:ascii="Segoe UI Symbol" w:eastAsia="MS Gothic" w:hAnsi="Segoe UI Symbol" w:cs="Segoe UI Symbol"/>
              <w:bCs/>
              <w:color w:val="0070C0"/>
            </w:rPr>
            <w:t>☒</w:t>
          </w:r>
        </w:sdtContent>
      </w:sdt>
      <w:r w:rsidR="00863F7E" w:rsidRPr="001F1CA7">
        <w:rPr>
          <w:rFonts w:ascii="Segoe UI" w:eastAsia="Times New Roman" w:hAnsi="Segoe UI" w:cs="Segoe UI"/>
          <w:lang w:eastAsia="ru-RU"/>
        </w:rPr>
        <w:t xml:space="preserve"> </w:t>
      </w:r>
      <w:r w:rsidR="000616DC" w:rsidRPr="001F1CA7">
        <w:rPr>
          <w:rFonts w:ascii="Segoe UI" w:eastAsia="Times New Roman" w:hAnsi="Segoe UI" w:cs="Segoe UI"/>
          <w:lang w:eastAsia="ru-RU"/>
        </w:rPr>
        <w:t xml:space="preserve">Да. </w:t>
      </w:r>
    </w:p>
    <w:p w14:paraId="4409DC60" w14:textId="54B1D415" w:rsidR="000616DC" w:rsidRPr="001F1CA7" w:rsidRDefault="001F22B2" w:rsidP="000616DC">
      <w:pPr>
        <w:spacing w:after="0" w:line="360" w:lineRule="auto"/>
        <w:ind w:left="644"/>
        <w:contextualSpacing/>
        <w:jc w:val="left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157508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362" w:rsidRPr="001F1CA7">
            <w:rPr>
              <w:rFonts w:ascii="Segoe UI Symbol" w:eastAsia="MS Gothic" w:hAnsi="Segoe UI Symbol" w:cs="Segoe UI Symbol"/>
              <w:bCs/>
              <w:color w:val="0070C0"/>
            </w:rPr>
            <w:t>☐</w:t>
          </w:r>
        </w:sdtContent>
      </w:sdt>
      <w:r w:rsidR="00863F7E" w:rsidRPr="001F1CA7">
        <w:rPr>
          <w:rFonts w:ascii="Segoe UI" w:eastAsia="Times New Roman" w:hAnsi="Segoe UI" w:cs="Segoe UI"/>
          <w:lang w:eastAsia="ru-RU"/>
        </w:rPr>
        <w:t xml:space="preserve"> </w:t>
      </w:r>
      <w:r w:rsidR="000616DC" w:rsidRPr="001F1CA7">
        <w:rPr>
          <w:rFonts w:ascii="Segoe UI" w:eastAsia="Times New Roman" w:hAnsi="Segoe UI" w:cs="Segoe UI"/>
          <w:lang w:eastAsia="ru-RU"/>
        </w:rPr>
        <w:t>Нет.</w:t>
      </w:r>
    </w:p>
    <w:p w14:paraId="495833CE" w14:textId="77777777" w:rsidR="000616DC" w:rsidRPr="001F1CA7" w:rsidRDefault="000616DC" w:rsidP="00A83E54">
      <w:pPr>
        <w:numPr>
          <w:ilvl w:val="0"/>
          <w:numId w:val="37"/>
        </w:numPr>
        <w:spacing w:before="240" w:after="0" w:line="360" w:lineRule="auto"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>Требуется ли хранить веб-транзакции, которые не являются аномальными?</w:t>
      </w:r>
      <w:r w:rsidRPr="001F1CA7">
        <w:rPr>
          <w:rFonts w:ascii="Segoe UI" w:eastAsia="Times New Roman" w:hAnsi="Segoe UI" w:cs="Segoe UI"/>
          <w:lang w:eastAsia="ru-RU"/>
        </w:rPr>
        <w:t xml:space="preserve"> Если да, то опишите, для каких целей (например, для целей контроля поведения пользователей приложений или расследования инцидентов) и укажите желаемую глубину хранения данных (например, 2 недели).</w:t>
      </w:r>
    </w:p>
    <w:tbl>
      <w:tblPr>
        <w:tblStyle w:val="18"/>
        <w:tblpPr w:leftFromText="181" w:rightFromText="181" w:vertAnchor="text" w:tblpXSpec="right" w:tblpY="1"/>
        <w:tblOverlap w:val="never"/>
        <w:tblW w:w="0" w:type="auto"/>
        <w:jc w:val="right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7450"/>
      </w:tblGrid>
      <w:tr w:rsidR="000616DC" w:rsidRPr="001F1CA7" w14:paraId="3659D760" w14:textId="77777777" w:rsidTr="00672512">
        <w:trPr>
          <w:trHeight w:val="557"/>
          <w:jc w:val="right"/>
        </w:trPr>
        <w:tc>
          <w:tcPr>
            <w:tcW w:w="7450" w:type="dxa"/>
            <w:shd w:val="clear" w:color="auto" w:fill="F2F2F2"/>
          </w:tcPr>
          <w:p w14:paraId="57C83303" w14:textId="13F55AA3" w:rsidR="000616DC" w:rsidRPr="001F1CA7" w:rsidRDefault="00AF1D00" w:rsidP="00CC7DE7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1F1CA7">
              <w:rPr>
                <w:rFonts w:ascii="Segoe UI" w:hAnsi="Segoe UI" w:cs="Segoe UI"/>
                <w:bCs/>
                <w:lang w:eastAsia="x-none"/>
              </w:rPr>
              <w:t>Для расследования</w:t>
            </w:r>
            <w:r w:rsidR="00DF1FBE" w:rsidRPr="001F1CA7">
              <w:rPr>
                <w:rFonts w:ascii="Segoe UI" w:hAnsi="Segoe UI" w:cs="Segoe UI"/>
                <w:bCs/>
                <w:lang w:eastAsia="x-none"/>
              </w:rPr>
              <w:t xml:space="preserve"> инцидентов, </w:t>
            </w:r>
            <w:r w:rsidR="00A133E1" w:rsidRPr="001F1CA7">
              <w:rPr>
                <w:rFonts w:ascii="Segoe UI" w:hAnsi="Segoe UI" w:cs="Segoe UI"/>
                <w:bCs/>
                <w:lang w:eastAsia="x-none"/>
              </w:rPr>
              <w:t xml:space="preserve">три </w:t>
            </w:r>
            <w:r w:rsidR="00DF1FBE" w:rsidRPr="001F1CA7">
              <w:rPr>
                <w:rFonts w:ascii="Segoe UI" w:hAnsi="Segoe UI" w:cs="Segoe UI"/>
                <w:bCs/>
                <w:lang w:eastAsia="x-none"/>
              </w:rPr>
              <w:t>месяц</w:t>
            </w:r>
          </w:p>
        </w:tc>
      </w:tr>
    </w:tbl>
    <w:p w14:paraId="2FA85D2F" w14:textId="7B1F35C8" w:rsidR="000616DC" w:rsidRPr="001F1CA7" w:rsidRDefault="001F22B2" w:rsidP="000616DC">
      <w:pPr>
        <w:spacing w:after="0" w:line="360" w:lineRule="auto"/>
        <w:ind w:left="644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-91893704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F1FBE" w:rsidRPr="001F1CA7">
            <w:rPr>
              <w:rFonts w:ascii="Segoe UI Symbol" w:eastAsia="MS Gothic" w:hAnsi="Segoe UI Symbol" w:cs="Segoe UI Symbol"/>
              <w:bCs/>
              <w:color w:val="0070C0"/>
            </w:rPr>
            <w:t>☒</w:t>
          </w:r>
        </w:sdtContent>
      </w:sdt>
      <w:r w:rsidR="00863F7E" w:rsidRPr="001F1CA7">
        <w:rPr>
          <w:rFonts w:ascii="Segoe UI" w:eastAsia="Times New Roman" w:hAnsi="Segoe UI" w:cs="Segoe UI"/>
          <w:lang w:eastAsia="ru-RU"/>
        </w:rPr>
        <w:t xml:space="preserve"> </w:t>
      </w:r>
      <w:r w:rsidR="000616DC" w:rsidRPr="001F1CA7">
        <w:rPr>
          <w:rFonts w:ascii="Segoe UI" w:eastAsia="Times New Roman" w:hAnsi="Segoe UI" w:cs="Segoe UI"/>
          <w:lang w:eastAsia="ru-RU"/>
        </w:rPr>
        <w:t xml:space="preserve">Да. </w:t>
      </w:r>
    </w:p>
    <w:p w14:paraId="71E11366" w14:textId="070E72EE" w:rsidR="00C12034" w:rsidRPr="001F1CA7" w:rsidRDefault="001F22B2" w:rsidP="00C12034">
      <w:pPr>
        <w:spacing w:after="0" w:line="360" w:lineRule="auto"/>
        <w:ind w:left="644"/>
        <w:contextualSpacing/>
        <w:jc w:val="left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-168179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FBE" w:rsidRPr="001F1CA7">
            <w:rPr>
              <w:rFonts w:ascii="Segoe UI Symbol" w:eastAsia="MS Gothic" w:hAnsi="Segoe UI Symbol" w:cs="Segoe UI Symbol"/>
              <w:bCs/>
              <w:color w:val="0070C0"/>
            </w:rPr>
            <w:t>☐</w:t>
          </w:r>
        </w:sdtContent>
      </w:sdt>
      <w:r w:rsidR="00863F7E" w:rsidRPr="001F1CA7">
        <w:rPr>
          <w:rFonts w:ascii="Segoe UI" w:eastAsia="Times New Roman" w:hAnsi="Segoe UI" w:cs="Segoe UI"/>
          <w:lang w:eastAsia="ru-RU"/>
        </w:rPr>
        <w:t xml:space="preserve"> </w:t>
      </w:r>
      <w:r w:rsidR="000616DC" w:rsidRPr="001F1CA7">
        <w:rPr>
          <w:rFonts w:ascii="Segoe UI" w:eastAsia="Times New Roman" w:hAnsi="Segoe UI" w:cs="Segoe UI"/>
          <w:lang w:eastAsia="ru-RU"/>
        </w:rPr>
        <w:t>Нет.</w:t>
      </w:r>
    </w:p>
    <w:p w14:paraId="241A606B" w14:textId="77777777" w:rsidR="00C12034" w:rsidRPr="001F1CA7" w:rsidRDefault="00C12034" w:rsidP="00A83E54">
      <w:pPr>
        <w:numPr>
          <w:ilvl w:val="0"/>
          <w:numId w:val="37"/>
        </w:numPr>
        <w:spacing w:before="240" w:after="0" w:line="360" w:lineRule="auto"/>
        <w:jc w:val="left"/>
        <w:rPr>
          <w:rFonts w:ascii="Segoe UI" w:eastAsia="Times New Roman" w:hAnsi="Segoe UI" w:cs="Segoe UI"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 xml:space="preserve">Требуются ли дополнительные профессиональные сервисы по сопровождению </w:t>
      </w:r>
      <w:r w:rsidRPr="001F1CA7">
        <w:rPr>
          <w:rFonts w:ascii="Segoe UI" w:eastAsia="Times New Roman" w:hAnsi="Segoe UI" w:cs="Segoe UI"/>
          <w:b/>
          <w:lang w:val="en-US" w:eastAsia="ru-RU"/>
        </w:rPr>
        <w:t>WAF</w:t>
      </w:r>
      <w:r w:rsidRPr="001F1CA7">
        <w:rPr>
          <w:rFonts w:ascii="Segoe UI" w:eastAsia="Times New Roman" w:hAnsi="Segoe UI" w:cs="Segoe UI"/>
          <w:b/>
          <w:lang w:eastAsia="ru-RU"/>
        </w:rPr>
        <w:t>?</w:t>
      </w:r>
      <w:r w:rsidRPr="001F1CA7">
        <w:rPr>
          <w:rFonts w:ascii="Segoe UI" w:eastAsia="Times New Roman" w:hAnsi="Segoe UI" w:cs="Segoe UI"/>
          <w:lang w:eastAsia="ru-RU"/>
        </w:rPr>
        <w:t xml:space="preserve"> Если да, то перечислите какие (например, техническое расследование инцидентов, тонкая настройка </w:t>
      </w:r>
      <w:r w:rsidRPr="001F1CA7">
        <w:rPr>
          <w:rFonts w:ascii="Segoe UI" w:eastAsia="Times New Roman" w:hAnsi="Segoe UI" w:cs="Segoe UI"/>
          <w:lang w:val="en-US" w:eastAsia="ru-RU"/>
        </w:rPr>
        <w:t>WAF</w:t>
      </w:r>
      <w:r w:rsidRPr="001F1CA7">
        <w:rPr>
          <w:rFonts w:ascii="Segoe UI" w:eastAsia="Times New Roman" w:hAnsi="Segoe UI" w:cs="Segoe UI"/>
          <w:lang w:eastAsia="ru-RU"/>
        </w:rPr>
        <w:t xml:space="preserve"> под особенности защищаемых приложений, подготовка </w:t>
      </w:r>
      <w:r w:rsidRPr="001F1CA7">
        <w:rPr>
          <w:rFonts w:ascii="Segoe UI" w:eastAsia="Times New Roman" w:hAnsi="Segoe UI" w:cs="Segoe UI"/>
          <w:lang w:eastAsia="ru-RU"/>
        </w:rPr>
        <w:lastRenderedPageBreak/>
        <w:t>периодических аналитических отчетов, консультации по практикам разработки защищенных приложений и т.п.).</w:t>
      </w:r>
    </w:p>
    <w:tbl>
      <w:tblPr>
        <w:tblStyle w:val="18"/>
        <w:tblpPr w:leftFromText="181" w:rightFromText="181" w:vertAnchor="text" w:tblpXSpec="right" w:tblpY="1"/>
        <w:tblOverlap w:val="never"/>
        <w:tblW w:w="0" w:type="auto"/>
        <w:jc w:val="right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7450"/>
      </w:tblGrid>
      <w:tr w:rsidR="00C12034" w:rsidRPr="001F1CA7" w14:paraId="2BD0DF71" w14:textId="77777777" w:rsidTr="00672512">
        <w:trPr>
          <w:trHeight w:val="557"/>
          <w:jc w:val="right"/>
        </w:trPr>
        <w:tc>
          <w:tcPr>
            <w:tcW w:w="7450" w:type="dxa"/>
            <w:shd w:val="clear" w:color="auto" w:fill="F2F2F2"/>
          </w:tcPr>
          <w:p w14:paraId="22F1A843" w14:textId="326ED1AB" w:rsidR="00C12034" w:rsidRPr="001F1CA7" w:rsidRDefault="0005527A" w:rsidP="00C12034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>
              <w:rPr>
                <w:rFonts w:ascii="Segoe UI" w:eastAsia="Times New Roman" w:hAnsi="Segoe UI" w:cs="Segoe UI"/>
                <w:lang w:val="tg-Cyrl-TJ" w:eastAsia="ru-RU"/>
              </w:rPr>
              <w:t>Т</w:t>
            </w:r>
            <w:proofErr w:type="spellStart"/>
            <w:r w:rsidR="00A133E1" w:rsidRPr="001F1CA7">
              <w:rPr>
                <w:rFonts w:ascii="Segoe UI" w:eastAsia="Times New Roman" w:hAnsi="Segoe UI" w:cs="Segoe UI"/>
                <w:lang w:eastAsia="ru-RU"/>
              </w:rPr>
              <w:t>онкая</w:t>
            </w:r>
            <w:proofErr w:type="spellEnd"/>
            <w:r w:rsidR="00A133E1" w:rsidRPr="001F1CA7">
              <w:rPr>
                <w:rFonts w:ascii="Segoe UI" w:eastAsia="Times New Roman" w:hAnsi="Segoe UI" w:cs="Segoe UI"/>
                <w:lang w:eastAsia="ru-RU"/>
              </w:rPr>
              <w:t xml:space="preserve"> настройка </w:t>
            </w:r>
            <w:r w:rsidR="00A133E1" w:rsidRPr="001F1CA7">
              <w:rPr>
                <w:rFonts w:ascii="Segoe UI" w:eastAsia="Times New Roman" w:hAnsi="Segoe UI" w:cs="Segoe UI"/>
                <w:lang w:val="en-US" w:eastAsia="ru-RU"/>
              </w:rPr>
              <w:t>WAF</w:t>
            </w:r>
            <w:r w:rsidR="00A133E1" w:rsidRPr="001F1CA7">
              <w:rPr>
                <w:rFonts w:ascii="Segoe UI" w:eastAsia="Times New Roman" w:hAnsi="Segoe UI" w:cs="Segoe UI"/>
                <w:lang w:eastAsia="ru-RU"/>
              </w:rPr>
              <w:t xml:space="preserve"> под особенности защищаемых приложений</w:t>
            </w:r>
          </w:p>
        </w:tc>
      </w:tr>
    </w:tbl>
    <w:p w14:paraId="0718C85F" w14:textId="7209047C" w:rsidR="00C12034" w:rsidRPr="001F1CA7" w:rsidRDefault="001F22B2" w:rsidP="00C12034">
      <w:pPr>
        <w:spacing w:after="0" w:line="360" w:lineRule="auto"/>
        <w:ind w:left="644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204878541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133E1" w:rsidRPr="001F1CA7">
            <w:rPr>
              <w:rFonts w:ascii="Segoe UI Symbol" w:eastAsia="MS Gothic" w:hAnsi="Segoe UI Symbol" w:cs="Segoe UI Symbol"/>
              <w:bCs/>
              <w:color w:val="0070C0"/>
            </w:rPr>
            <w:t>☒</w:t>
          </w:r>
        </w:sdtContent>
      </w:sdt>
      <w:r w:rsidR="00C12034" w:rsidRPr="001F1CA7">
        <w:rPr>
          <w:rFonts w:ascii="Segoe UI" w:eastAsia="Times New Roman" w:hAnsi="Segoe UI" w:cs="Segoe UI"/>
          <w:lang w:eastAsia="ru-RU"/>
        </w:rPr>
        <w:t xml:space="preserve"> Да. </w:t>
      </w:r>
    </w:p>
    <w:p w14:paraId="22B75DC9" w14:textId="4FD00F5D" w:rsidR="00C12034" w:rsidRPr="001F1CA7" w:rsidRDefault="001F22B2" w:rsidP="00C12034">
      <w:pPr>
        <w:spacing w:after="0" w:line="360" w:lineRule="auto"/>
        <w:ind w:left="644"/>
        <w:contextualSpacing/>
        <w:jc w:val="left"/>
        <w:rPr>
          <w:rFonts w:ascii="Segoe UI" w:eastAsia="Times New Roman" w:hAnsi="Segoe UI" w:cs="Segoe UI"/>
          <w:lang w:eastAsia="ru-RU"/>
        </w:rPr>
      </w:pPr>
      <w:sdt>
        <w:sdtPr>
          <w:rPr>
            <w:rFonts w:ascii="Segoe UI" w:hAnsi="Segoe UI" w:cs="Segoe UI"/>
            <w:bCs/>
            <w:color w:val="0070C0"/>
          </w:rPr>
          <w:id w:val="142321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33E1" w:rsidRPr="001F1CA7">
            <w:rPr>
              <w:rFonts w:ascii="Segoe UI Symbol" w:eastAsia="MS Gothic" w:hAnsi="Segoe UI Symbol" w:cs="Segoe UI Symbol"/>
              <w:bCs/>
              <w:color w:val="0070C0"/>
            </w:rPr>
            <w:t>☐</w:t>
          </w:r>
        </w:sdtContent>
      </w:sdt>
      <w:r w:rsidR="00C12034" w:rsidRPr="001F1CA7">
        <w:rPr>
          <w:rFonts w:ascii="Segoe UI" w:eastAsia="Times New Roman" w:hAnsi="Segoe UI" w:cs="Segoe UI"/>
          <w:lang w:eastAsia="ru-RU"/>
        </w:rPr>
        <w:t xml:space="preserve"> Нет.</w:t>
      </w:r>
    </w:p>
    <w:p w14:paraId="0060B894" w14:textId="77777777" w:rsidR="000616DC" w:rsidRPr="001F1CA7" w:rsidRDefault="000616DC" w:rsidP="00A83E54">
      <w:pPr>
        <w:numPr>
          <w:ilvl w:val="0"/>
          <w:numId w:val="37"/>
        </w:numPr>
        <w:spacing w:before="240" w:after="0" w:line="360" w:lineRule="auto"/>
        <w:jc w:val="left"/>
        <w:rPr>
          <w:rFonts w:ascii="Segoe UI" w:eastAsia="Times New Roman" w:hAnsi="Segoe UI" w:cs="Segoe UI"/>
          <w:b/>
          <w:lang w:eastAsia="ru-RU"/>
        </w:rPr>
      </w:pPr>
      <w:r w:rsidRPr="001F1CA7">
        <w:rPr>
          <w:rFonts w:ascii="Segoe UI" w:eastAsia="Times New Roman" w:hAnsi="Segoe UI" w:cs="Segoe UI"/>
          <w:b/>
          <w:lang w:eastAsia="ru-RU"/>
        </w:rPr>
        <w:t>Дополнительные пожелания или комментарии</w:t>
      </w:r>
    </w:p>
    <w:tbl>
      <w:tblPr>
        <w:tblStyle w:val="18"/>
        <w:tblpPr w:leftFromText="181" w:rightFromText="181" w:vertAnchor="text" w:tblpX="664" w:tblpY="1"/>
        <w:tblOverlap w:val="never"/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4A0" w:firstRow="1" w:lastRow="0" w:firstColumn="1" w:lastColumn="0" w:noHBand="0" w:noVBand="1"/>
      </w:tblPr>
      <w:tblGrid>
        <w:gridCol w:w="9067"/>
      </w:tblGrid>
      <w:tr w:rsidR="000616DC" w:rsidRPr="001F1CA7" w14:paraId="224BF60A" w14:textId="77777777" w:rsidTr="00863F7E">
        <w:tc>
          <w:tcPr>
            <w:tcW w:w="9067" w:type="dxa"/>
            <w:shd w:val="clear" w:color="auto" w:fill="F2F2F2"/>
          </w:tcPr>
          <w:p w14:paraId="4FB59B9A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Глубокая инспекция трафика: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Анализ HTTP/HTTPS запросов и ответов, включая тела запросов, заголовки и параметры, на наличие вредоносных команд и данных.</w:t>
            </w:r>
          </w:p>
          <w:p w14:paraId="051F4674" w14:textId="0C0159B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val="en-US"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Защита</w:t>
            </w:r>
            <w:r w:rsidRPr="00401291">
              <w:rPr>
                <w:rFonts w:ascii="Segoe UI" w:hAnsi="Segoe UI" w:cs="Segoe UI"/>
                <w:b/>
                <w:bCs/>
                <w:lang w:val="en-US" w:eastAsia="x-none"/>
              </w:rPr>
              <w:t xml:space="preserve"> </w:t>
            </w: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от</w:t>
            </w:r>
            <w:r w:rsidRPr="00401291">
              <w:rPr>
                <w:rFonts w:ascii="Segoe UI" w:hAnsi="Segoe UI" w:cs="Segoe UI"/>
                <w:b/>
                <w:bCs/>
                <w:lang w:val="en-US" w:eastAsia="x-none"/>
              </w:rPr>
              <w:t xml:space="preserve"> OWASP Top 10:</w:t>
            </w:r>
            <w:r w:rsidRPr="00401291">
              <w:rPr>
                <w:rFonts w:ascii="Segoe UI" w:hAnsi="Segoe UI" w:cs="Segoe UI"/>
                <w:bCs/>
                <w:lang w:val="en-US" w:eastAsia="x-none"/>
              </w:rPr>
              <w:t> 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Блокировка</w:t>
            </w:r>
            <w:r w:rsidRPr="00401291">
              <w:rPr>
                <w:rFonts w:ascii="Segoe UI" w:hAnsi="Segoe UI" w:cs="Segoe UI"/>
                <w:bCs/>
                <w:lang w:val="en-US" w:eastAsia="x-none"/>
              </w:rPr>
              <w:t xml:space="preserve"> 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атак</w:t>
            </w:r>
            <w:r w:rsidRPr="00401291">
              <w:rPr>
                <w:rFonts w:ascii="Segoe UI" w:hAnsi="Segoe UI" w:cs="Segoe UI"/>
                <w:bCs/>
                <w:lang w:val="en-US" w:eastAsia="x-none"/>
              </w:rPr>
              <w:t xml:space="preserve"> 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типа</w:t>
            </w:r>
            <w:r w:rsidRPr="00401291">
              <w:rPr>
                <w:rFonts w:ascii="Segoe UI" w:hAnsi="Segoe UI" w:cs="Segoe UI"/>
                <w:bCs/>
                <w:lang w:val="en-US" w:eastAsia="x-none"/>
              </w:rPr>
              <w:t xml:space="preserve"> SQL Injection (SQLi), Cross-Site Scripting (XSS), Command/Code Injection (RCE), zero day</w:t>
            </w:r>
            <w:r>
              <w:rPr>
                <w:rFonts w:ascii="Segoe UI" w:hAnsi="Segoe UI" w:cs="Segoe UI"/>
                <w:bCs/>
                <w:lang w:val="en-US" w:eastAsia="x-none"/>
              </w:rPr>
              <w:t xml:space="preserve">, </w:t>
            </w:r>
            <w:r w:rsidRPr="00401291">
              <w:rPr>
                <w:rFonts w:ascii="Segoe UI" w:hAnsi="Segoe UI" w:cs="Segoe UI"/>
                <w:bCs/>
                <w:lang w:val="en-US" w:eastAsia="x-none"/>
              </w:rPr>
              <w:t xml:space="preserve">Insecure Deserialization, Security Misconfiguration 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и</w:t>
            </w:r>
            <w:r w:rsidRPr="00401291">
              <w:rPr>
                <w:rFonts w:ascii="Segoe UI" w:hAnsi="Segoe UI" w:cs="Segoe UI"/>
                <w:bCs/>
                <w:lang w:val="en-US" w:eastAsia="x-none"/>
              </w:rPr>
              <w:t xml:space="preserve"> </w:t>
            </w:r>
            <w:proofErr w:type="spellStart"/>
            <w:proofErr w:type="gramStart"/>
            <w:r w:rsidRPr="00401291">
              <w:rPr>
                <w:rFonts w:ascii="Segoe UI" w:hAnsi="Segoe UI" w:cs="Segoe UI"/>
                <w:bCs/>
                <w:lang w:eastAsia="x-none"/>
              </w:rPr>
              <w:t>др</w:t>
            </w:r>
            <w:proofErr w:type="spellEnd"/>
            <w:r w:rsidRPr="00401291">
              <w:rPr>
                <w:rFonts w:ascii="Segoe UI" w:hAnsi="Segoe UI" w:cs="Segoe UI"/>
                <w:bCs/>
                <w:lang w:val="en-US" w:eastAsia="x-none"/>
              </w:rPr>
              <w:t>..</w:t>
            </w:r>
            <w:proofErr w:type="gramEnd"/>
          </w:p>
          <w:p w14:paraId="1BDE8C03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Защита от автоматизированных атак: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 xml:space="preserve"> Блокировка ботов, флуда и </w:t>
            </w:r>
            <w:proofErr w:type="spellStart"/>
            <w:r w:rsidRPr="00401291">
              <w:rPr>
                <w:rFonts w:ascii="Segoe UI" w:hAnsi="Segoe UI" w:cs="Segoe UI"/>
                <w:bCs/>
                <w:lang w:eastAsia="x-none"/>
              </w:rPr>
              <w:t>DDoS</w:t>
            </w:r>
            <w:proofErr w:type="spellEnd"/>
            <w:r w:rsidRPr="00401291">
              <w:rPr>
                <w:rFonts w:ascii="Segoe UI" w:hAnsi="Segoe UI" w:cs="Segoe UI"/>
                <w:bCs/>
                <w:lang w:eastAsia="x-none"/>
              </w:rPr>
              <w:t>-атак на уровне приложений.</w:t>
            </w:r>
          </w:p>
          <w:p w14:paraId="43AE0796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 xml:space="preserve">Виртуальный </w:t>
            </w:r>
            <w:proofErr w:type="spellStart"/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патчинг</w:t>
            </w:r>
            <w:proofErr w:type="spellEnd"/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 xml:space="preserve"> (</w:t>
            </w:r>
            <w:proofErr w:type="spellStart"/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Virtual</w:t>
            </w:r>
            <w:proofErr w:type="spellEnd"/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 xml:space="preserve"> </w:t>
            </w:r>
            <w:proofErr w:type="spellStart"/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Patching</w:t>
            </w:r>
            <w:proofErr w:type="spellEnd"/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):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Защита от уязвимостей в коде приложения без необходимости внесения изменений в сам код.</w:t>
            </w:r>
          </w:p>
          <w:p w14:paraId="0665DDB0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Контроль доступа и сессий: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Предотвращение подделки идентификаторов сессий (</w:t>
            </w:r>
            <w:proofErr w:type="spellStart"/>
            <w:r w:rsidRPr="00401291">
              <w:rPr>
                <w:rFonts w:ascii="Segoe UI" w:hAnsi="Segoe UI" w:cs="Segoe UI"/>
                <w:bCs/>
                <w:lang w:eastAsia="x-none"/>
              </w:rPr>
              <w:t>Session</w:t>
            </w:r>
            <w:proofErr w:type="spellEnd"/>
            <w:r w:rsidRPr="00401291">
              <w:rPr>
                <w:rFonts w:ascii="Segoe UI" w:hAnsi="Segoe UI" w:cs="Segoe UI"/>
                <w:bCs/>
                <w:lang w:eastAsia="x-none"/>
              </w:rPr>
              <w:t xml:space="preserve"> </w:t>
            </w:r>
            <w:proofErr w:type="spellStart"/>
            <w:r w:rsidRPr="00401291">
              <w:rPr>
                <w:rFonts w:ascii="Segoe UI" w:hAnsi="Segoe UI" w:cs="Segoe UI"/>
                <w:bCs/>
                <w:lang w:eastAsia="x-none"/>
              </w:rPr>
              <w:t>Hijacking</w:t>
            </w:r>
            <w:proofErr w:type="spellEnd"/>
            <w:r w:rsidRPr="00401291">
              <w:rPr>
                <w:rFonts w:ascii="Segoe UI" w:hAnsi="Segoe UI" w:cs="Segoe UI"/>
                <w:bCs/>
                <w:lang w:eastAsia="x-none"/>
              </w:rPr>
              <w:t>).</w:t>
            </w:r>
          </w:p>
          <w:p w14:paraId="0CF65466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Инспекция исходящего трафика: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Обнаружение утечек критичных данных из ответов сервера.</w:t>
            </w:r>
          </w:p>
          <w:p w14:paraId="61108E04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Гибкая настройка правил: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 xml:space="preserve"> Возможность создания </w:t>
            </w:r>
            <w:proofErr w:type="spellStart"/>
            <w:r w:rsidRPr="00401291">
              <w:rPr>
                <w:rFonts w:ascii="Segoe UI" w:hAnsi="Segoe UI" w:cs="Segoe UI"/>
                <w:bCs/>
                <w:lang w:eastAsia="x-none"/>
              </w:rPr>
              <w:t>кастомных</w:t>
            </w:r>
            <w:proofErr w:type="spellEnd"/>
            <w:r w:rsidRPr="00401291">
              <w:rPr>
                <w:rFonts w:ascii="Segoe UI" w:hAnsi="Segoe UI" w:cs="Segoe UI"/>
                <w:bCs/>
                <w:lang w:eastAsia="x-none"/>
              </w:rPr>
              <w:t xml:space="preserve"> правил и политик безопасности (как позитивных, так и негативных).</w:t>
            </w:r>
          </w:p>
          <w:p w14:paraId="53251BCC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SSL/TLS-</w:t>
            </w:r>
            <w:proofErr w:type="spellStart"/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терминация</w:t>
            </w:r>
            <w:proofErr w:type="spellEnd"/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Дешифровка HTTPS-трафика для его анализа с последующим перенаправлением.</w:t>
            </w:r>
          </w:p>
          <w:p w14:paraId="51A853F9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Мониторинг и журналирование: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Ведение подробных логов событий безопасности, интеграция с SIEM-системами.</w:t>
            </w:r>
          </w:p>
          <w:p w14:paraId="41AA62C1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Обновления: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Автоматическое обновление сигнатур атак и поведенческих моделей.</w:t>
            </w:r>
          </w:p>
          <w:p w14:paraId="409B6426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Режим работы: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Возможность установки режимов </w:t>
            </w:r>
            <w:proofErr w:type="spellStart"/>
            <w:r w:rsidRPr="00401291">
              <w:rPr>
                <w:rFonts w:ascii="Segoe UI" w:hAnsi="Segoe UI" w:cs="Segoe UI"/>
                <w:bCs/>
                <w:lang w:eastAsia="x-none"/>
              </w:rPr>
              <w:t>fail-open</w:t>
            </w:r>
            <w:proofErr w:type="spellEnd"/>
            <w:r w:rsidRPr="00401291">
              <w:rPr>
                <w:rFonts w:ascii="Segoe UI" w:hAnsi="Segoe UI" w:cs="Segoe UI"/>
                <w:bCs/>
                <w:lang w:eastAsia="x-none"/>
              </w:rPr>
              <w:t> (пропускать при ошибке) и </w:t>
            </w:r>
            <w:proofErr w:type="spellStart"/>
            <w:r w:rsidRPr="00401291">
              <w:rPr>
                <w:rFonts w:ascii="Segoe UI" w:hAnsi="Segoe UI" w:cs="Segoe UI"/>
                <w:bCs/>
                <w:lang w:eastAsia="x-none"/>
              </w:rPr>
              <w:t>fail-close</w:t>
            </w:r>
            <w:proofErr w:type="spellEnd"/>
            <w:r w:rsidRPr="00401291">
              <w:rPr>
                <w:rFonts w:ascii="Segoe UI" w:hAnsi="Segoe UI" w:cs="Segoe UI"/>
                <w:bCs/>
                <w:lang w:eastAsia="x-none"/>
              </w:rPr>
              <w:t> (блокировать при ошибке).</w:t>
            </w:r>
          </w:p>
          <w:p w14:paraId="245DDE12" w14:textId="77777777" w:rsidR="00401291" w:rsidRPr="00401291" w:rsidRDefault="00401291" w:rsidP="00401291">
            <w:pPr>
              <w:keepNext/>
              <w:numPr>
                <w:ilvl w:val="0"/>
                <w:numId w:val="39"/>
              </w:numPr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  <w:r w:rsidRPr="00401291">
              <w:rPr>
                <w:rFonts w:ascii="Segoe UI" w:hAnsi="Segoe UI" w:cs="Segoe UI"/>
                <w:b/>
                <w:bCs/>
                <w:lang w:eastAsia="x-none"/>
              </w:rPr>
              <w:t>Соответствие стандартам:</w:t>
            </w:r>
            <w:r w:rsidRPr="00401291">
              <w:rPr>
                <w:rFonts w:ascii="Segoe UI" w:hAnsi="Segoe UI" w:cs="Segoe UI"/>
                <w:bCs/>
                <w:lang w:eastAsia="x-none"/>
              </w:rPr>
              <w:t> Помощь в выполнении требований PCI DSS</w:t>
            </w:r>
          </w:p>
          <w:p w14:paraId="1995C8FB" w14:textId="77777777" w:rsidR="000616DC" w:rsidRPr="001F1CA7" w:rsidRDefault="000616DC" w:rsidP="00CC7DE7">
            <w:pPr>
              <w:keepNext/>
              <w:spacing w:before="240" w:after="60" w:line="240" w:lineRule="auto"/>
              <w:jc w:val="left"/>
              <w:outlineLvl w:val="2"/>
              <w:rPr>
                <w:rFonts w:ascii="Segoe UI" w:hAnsi="Segoe UI" w:cs="Segoe UI"/>
                <w:bCs/>
                <w:lang w:eastAsia="x-none"/>
              </w:rPr>
            </w:pPr>
          </w:p>
        </w:tc>
      </w:tr>
    </w:tbl>
    <w:p w14:paraId="202C4524" w14:textId="77777777" w:rsidR="000616DC" w:rsidRPr="00401291" w:rsidRDefault="000616DC" w:rsidP="000616DC">
      <w:pPr>
        <w:tabs>
          <w:tab w:val="num" w:pos="644"/>
        </w:tabs>
        <w:spacing w:after="0" w:line="360" w:lineRule="auto"/>
        <w:ind w:left="644" w:hanging="360"/>
        <w:contextualSpacing/>
        <w:jc w:val="left"/>
        <w:rPr>
          <w:rFonts w:ascii="Segoe UI" w:hAnsi="Segoe UI" w:cs="Segoe UI"/>
        </w:rPr>
      </w:pPr>
    </w:p>
    <w:sectPr w:rsidR="000616DC" w:rsidRPr="00401291" w:rsidSect="0010269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276" w:header="283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7CDAE" w14:textId="77777777" w:rsidR="001F22B2" w:rsidRDefault="001F22B2" w:rsidP="0073118D">
      <w:pPr>
        <w:spacing w:after="0" w:line="240" w:lineRule="auto"/>
      </w:pPr>
      <w:r>
        <w:separator/>
      </w:r>
    </w:p>
  </w:endnote>
  <w:endnote w:type="continuationSeparator" w:id="0">
    <w:p w14:paraId="45F3BD88" w14:textId="77777777" w:rsidR="001F22B2" w:rsidRDefault="001F22B2" w:rsidP="0073118D">
      <w:pPr>
        <w:spacing w:after="0" w:line="240" w:lineRule="auto"/>
      </w:pPr>
      <w:r>
        <w:continuationSeparator/>
      </w:r>
    </w:p>
  </w:endnote>
  <w:endnote w:type="continuationNotice" w:id="1">
    <w:p w14:paraId="49205C0C" w14:textId="77777777" w:rsidR="001F22B2" w:rsidRDefault="001F22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BC907" w14:textId="77777777" w:rsidR="00B6076A" w:rsidRDefault="00B6076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921230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AC4336A" w14:textId="373C028E" w:rsidR="00E552E3" w:rsidRPr="00102692" w:rsidRDefault="00401291" w:rsidP="00102692">
            <w:pPr>
              <w:pStyle w:val="a6"/>
              <w:jc w:val="center"/>
            </w:pPr>
            <w:r w:rsidRPr="00401291">
              <w:rPr>
                <w:rFonts w:ascii="Segoe UI" w:hAnsi="Segoe UI" w:cs="Segoe UI"/>
              </w:rPr>
              <w:t xml:space="preserve">Страница </w:t>
            </w:r>
            <w:r w:rsidRPr="00401291">
              <w:rPr>
                <w:rFonts w:ascii="Segoe UI" w:hAnsi="Segoe UI" w:cs="Segoe UI"/>
                <w:b/>
                <w:bCs/>
              </w:rPr>
              <w:fldChar w:fldCharType="begin"/>
            </w:r>
            <w:r w:rsidRPr="00401291">
              <w:rPr>
                <w:rFonts w:ascii="Segoe UI" w:hAnsi="Segoe UI" w:cs="Segoe UI"/>
                <w:b/>
                <w:bCs/>
              </w:rPr>
              <w:instrText>PAGE</w:instrText>
            </w:r>
            <w:r w:rsidRPr="00401291">
              <w:rPr>
                <w:rFonts w:ascii="Segoe UI" w:hAnsi="Segoe UI" w:cs="Segoe UI"/>
                <w:b/>
                <w:bCs/>
              </w:rPr>
              <w:fldChar w:fldCharType="separate"/>
            </w:r>
            <w:r w:rsidRPr="00401291">
              <w:rPr>
                <w:rFonts w:ascii="Segoe UI" w:hAnsi="Segoe UI" w:cs="Segoe UI"/>
                <w:b/>
                <w:bCs/>
              </w:rPr>
              <w:t>2</w:t>
            </w:r>
            <w:r w:rsidRPr="00401291">
              <w:rPr>
                <w:rFonts w:ascii="Segoe UI" w:hAnsi="Segoe UI" w:cs="Segoe UI"/>
                <w:b/>
                <w:bCs/>
              </w:rPr>
              <w:fldChar w:fldCharType="end"/>
            </w:r>
            <w:r w:rsidRPr="00401291">
              <w:rPr>
                <w:rFonts w:ascii="Segoe UI" w:hAnsi="Segoe UI" w:cs="Segoe UI"/>
              </w:rPr>
              <w:t xml:space="preserve"> из </w:t>
            </w:r>
            <w:r w:rsidRPr="00401291">
              <w:rPr>
                <w:rFonts w:ascii="Segoe UI" w:hAnsi="Segoe UI" w:cs="Segoe UI"/>
                <w:b/>
                <w:bCs/>
              </w:rPr>
              <w:fldChar w:fldCharType="begin"/>
            </w:r>
            <w:r w:rsidRPr="00401291">
              <w:rPr>
                <w:rFonts w:ascii="Segoe UI" w:hAnsi="Segoe UI" w:cs="Segoe UI"/>
                <w:b/>
                <w:bCs/>
              </w:rPr>
              <w:instrText>NUMPAGES</w:instrText>
            </w:r>
            <w:r w:rsidRPr="00401291">
              <w:rPr>
                <w:rFonts w:ascii="Segoe UI" w:hAnsi="Segoe UI" w:cs="Segoe UI"/>
                <w:b/>
                <w:bCs/>
              </w:rPr>
              <w:fldChar w:fldCharType="separate"/>
            </w:r>
            <w:r w:rsidRPr="00401291">
              <w:rPr>
                <w:rFonts w:ascii="Segoe UI" w:hAnsi="Segoe UI" w:cs="Segoe UI"/>
                <w:b/>
                <w:bCs/>
              </w:rPr>
              <w:t>2</w:t>
            </w:r>
            <w:r w:rsidRPr="00401291">
              <w:rPr>
                <w:rFonts w:ascii="Segoe UI" w:hAnsi="Segoe UI" w:cs="Segoe UI"/>
                <w:b/>
                <w:bCs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911ED3" w14:textId="316D6361" w:rsidR="007414E7" w:rsidRDefault="007414E7" w:rsidP="007414E7">
    <w:pPr>
      <w:pStyle w:val="a6"/>
      <w:jc w:val="center"/>
      <w:rPr>
        <w:rFonts w:ascii="Segoe UI" w:hAnsi="Segoe UI" w:cs="Segoe UI"/>
        <w:b/>
        <w:bCs/>
        <w:lang w:val="tg-Cyrl-TJ"/>
      </w:rPr>
    </w:pPr>
    <w:r w:rsidRPr="007414E7">
      <w:rPr>
        <w:rFonts w:ascii="Segoe UI" w:hAnsi="Segoe UI" w:cs="Segoe UI"/>
        <w:b/>
        <w:bCs/>
        <w:lang w:val="tg-Cyrl-TJ"/>
      </w:rPr>
      <w:t>Худжанд – 2026</w:t>
    </w:r>
  </w:p>
  <w:p w14:paraId="739FF812" w14:textId="77777777" w:rsidR="007414E7" w:rsidRPr="007414E7" w:rsidRDefault="007414E7" w:rsidP="007414E7">
    <w:pPr>
      <w:pStyle w:val="a6"/>
      <w:jc w:val="center"/>
      <w:rPr>
        <w:rFonts w:ascii="Segoe UI" w:hAnsi="Segoe UI" w:cs="Segoe UI"/>
        <w:b/>
        <w:bCs/>
        <w:lang w:val="tg-Cyrl-TJ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32B2A" w14:textId="77777777" w:rsidR="001F22B2" w:rsidRDefault="001F22B2" w:rsidP="0073118D">
      <w:pPr>
        <w:spacing w:after="0" w:line="240" w:lineRule="auto"/>
      </w:pPr>
      <w:r>
        <w:separator/>
      </w:r>
    </w:p>
  </w:footnote>
  <w:footnote w:type="continuationSeparator" w:id="0">
    <w:p w14:paraId="5051283F" w14:textId="77777777" w:rsidR="001F22B2" w:rsidRDefault="001F22B2" w:rsidP="0073118D">
      <w:pPr>
        <w:spacing w:after="0" w:line="240" w:lineRule="auto"/>
      </w:pPr>
      <w:r>
        <w:continuationSeparator/>
      </w:r>
    </w:p>
  </w:footnote>
  <w:footnote w:type="continuationNotice" w:id="1">
    <w:p w14:paraId="12DA229E" w14:textId="77777777" w:rsidR="001F22B2" w:rsidRDefault="001F22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D8A8E" w14:textId="77777777" w:rsidR="00B6076A" w:rsidRDefault="00B6076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F0720" w14:textId="77777777" w:rsidR="00B6076A" w:rsidRDefault="00B6076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a"/>
      <w:tblW w:w="1176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89"/>
      <w:gridCol w:w="6277"/>
    </w:tblGrid>
    <w:tr w:rsidR="00E552E3" w14:paraId="3A6F649E" w14:textId="77777777" w:rsidTr="00C04FF2">
      <w:tc>
        <w:tcPr>
          <w:tcW w:w="5489" w:type="dxa"/>
        </w:tcPr>
        <w:p w14:paraId="66B4B601" w14:textId="68F8BE2F" w:rsidR="00E552E3" w:rsidRDefault="00E552E3" w:rsidP="00404A92">
          <w:pPr>
            <w:pStyle w:val="a4"/>
          </w:pPr>
          <w:r>
            <w:rPr>
              <w:noProof/>
              <w:lang w:eastAsia="ru-RU"/>
            </w:rPr>
            <w:br/>
          </w:r>
          <w:r>
            <w:rPr>
              <w:noProof/>
              <w:lang w:eastAsia="ru-RU"/>
            </w:rPr>
            <w:br/>
          </w:r>
        </w:p>
      </w:tc>
      <w:tc>
        <w:tcPr>
          <w:tcW w:w="6277" w:type="dxa"/>
        </w:tcPr>
        <w:p w14:paraId="3DB74218" w14:textId="29A4FFC8" w:rsidR="00E552E3" w:rsidRDefault="00E552E3" w:rsidP="00C04FF2">
          <w:pPr>
            <w:pStyle w:val="a4"/>
            <w:ind w:left="1491" w:right="-113"/>
            <w:jc w:val="right"/>
          </w:pPr>
        </w:p>
      </w:tc>
    </w:tr>
  </w:tbl>
  <w:p w14:paraId="17EE8338" w14:textId="541E9D36" w:rsidR="009B1621" w:rsidRDefault="00102692" w:rsidP="00C04FF2">
    <w:pPr>
      <w:pStyle w:val="a4"/>
      <w:rPr>
        <w:lang w:val="tg-Cyrl-TJ"/>
      </w:rPr>
    </w:pPr>
    <w:r w:rsidRPr="000D78E5">
      <w:rPr>
        <w:rFonts w:ascii="Segoe UI" w:hAnsi="Segoe UI" w:cs="Segoe UI"/>
        <w:noProof/>
        <w:color w:val="000000" w:themeColor="text1"/>
        <w:sz w:val="28"/>
        <w:szCs w:val="28"/>
      </w:rPr>
      <w:drawing>
        <wp:inline distT="0" distB="0" distL="0" distR="0" wp14:anchorId="3581F49D" wp14:editId="6D1063D2">
          <wp:extent cx="2749738" cy="1216550"/>
          <wp:effectExtent l="0" t="0" r="0" b="3175"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76337" cy="12283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1061E7" w14:textId="77777777" w:rsidR="009B1621" w:rsidRDefault="009B1621" w:rsidP="00C04FF2">
    <w:pPr>
      <w:pStyle w:val="a4"/>
      <w:rPr>
        <w:lang w:val="tg-Cyrl-TJ"/>
      </w:rPr>
    </w:pPr>
  </w:p>
  <w:p w14:paraId="013E02AA" w14:textId="77777777" w:rsidR="009B1621" w:rsidRDefault="009B1621" w:rsidP="00C04FF2">
    <w:pPr>
      <w:pStyle w:val="a4"/>
      <w:rPr>
        <w:lang w:val="tg-Cyrl-TJ"/>
      </w:rPr>
    </w:pPr>
  </w:p>
  <w:p w14:paraId="61DA19D2" w14:textId="3E5B153D" w:rsidR="009B1621" w:rsidRPr="00B6076A" w:rsidRDefault="00B6076A" w:rsidP="00B6076A">
    <w:pPr>
      <w:pStyle w:val="a4"/>
      <w:jc w:val="right"/>
      <w:rPr>
        <w:b/>
        <w:lang w:val="tg-Cyrl-TJ"/>
      </w:rPr>
    </w:pPr>
    <w:r w:rsidRPr="00B6076A">
      <w:rPr>
        <w:b/>
        <w:lang w:val="tg-Cyrl-TJ"/>
      </w:rPr>
      <w:t>Приложение к тендерному документу</w:t>
    </w:r>
  </w:p>
  <w:p w14:paraId="1259FD01" w14:textId="77777777" w:rsidR="009B1621" w:rsidRDefault="009B1621" w:rsidP="00C04FF2">
    <w:pPr>
      <w:pStyle w:val="a4"/>
      <w:rPr>
        <w:lang w:val="tg-Cyrl-TJ"/>
      </w:rPr>
    </w:pPr>
  </w:p>
  <w:p w14:paraId="70FD551B" w14:textId="77777777" w:rsidR="009B1621" w:rsidRDefault="009B1621" w:rsidP="00C04FF2">
    <w:pPr>
      <w:pStyle w:val="a4"/>
      <w:rPr>
        <w:lang w:val="tg-Cyrl-TJ"/>
      </w:rPr>
    </w:pPr>
  </w:p>
  <w:p w14:paraId="1E2306B5" w14:textId="77777777" w:rsidR="009B1621" w:rsidRDefault="009B1621" w:rsidP="00C04FF2">
    <w:pPr>
      <w:pStyle w:val="a4"/>
      <w:rPr>
        <w:lang w:val="tg-Cyrl-TJ"/>
      </w:rPr>
    </w:pPr>
  </w:p>
  <w:p w14:paraId="61769E79" w14:textId="77777777" w:rsidR="009B1621" w:rsidRDefault="009B1621" w:rsidP="00C04FF2">
    <w:pPr>
      <w:pStyle w:val="a4"/>
      <w:rPr>
        <w:lang w:val="tg-Cyrl-TJ"/>
      </w:rPr>
    </w:pPr>
  </w:p>
  <w:p w14:paraId="0D33D5B8" w14:textId="77777777" w:rsidR="009B1621" w:rsidRDefault="009B1621" w:rsidP="00C04FF2">
    <w:pPr>
      <w:pStyle w:val="a4"/>
      <w:rPr>
        <w:lang w:val="tg-Cyrl-TJ"/>
      </w:rPr>
    </w:pPr>
  </w:p>
  <w:p w14:paraId="0150D81C" w14:textId="77777777" w:rsidR="009B1621" w:rsidRDefault="009B1621" w:rsidP="00C04FF2">
    <w:pPr>
      <w:pStyle w:val="a4"/>
      <w:rPr>
        <w:lang w:val="tg-Cyrl-TJ"/>
      </w:rPr>
    </w:pPr>
  </w:p>
  <w:p w14:paraId="529756B6" w14:textId="77777777" w:rsidR="009B1621" w:rsidRDefault="009B1621" w:rsidP="00C04FF2">
    <w:pPr>
      <w:pStyle w:val="a4"/>
      <w:rPr>
        <w:lang w:val="tg-Cyrl-TJ"/>
      </w:rPr>
    </w:pPr>
  </w:p>
  <w:p w14:paraId="293552A5" w14:textId="77777777" w:rsidR="009B1621" w:rsidRDefault="009B1621" w:rsidP="00C04FF2">
    <w:pPr>
      <w:pStyle w:val="a4"/>
      <w:rPr>
        <w:lang w:val="tg-Cyrl-TJ"/>
      </w:rPr>
    </w:pPr>
    <w:bookmarkStart w:id="0" w:name="_GoBack"/>
    <w:bookmarkEnd w:id="0"/>
  </w:p>
  <w:p w14:paraId="722D11C6" w14:textId="77777777" w:rsidR="009B1621" w:rsidRDefault="009B1621" w:rsidP="00C04FF2">
    <w:pPr>
      <w:pStyle w:val="a4"/>
      <w:rPr>
        <w:lang w:val="tg-Cyrl-TJ"/>
      </w:rPr>
    </w:pPr>
  </w:p>
  <w:p w14:paraId="6754D2C1" w14:textId="77777777" w:rsidR="009B1621" w:rsidRDefault="009B1621" w:rsidP="00C04FF2">
    <w:pPr>
      <w:pStyle w:val="a4"/>
      <w:rPr>
        <w:lang w:val="tg-Cyrl-TJ"/>
      </w:rPr>
    </w:pPr>
  </w:p>
  <w:p w14:paraId="1E1BD456" w14:textId="77777777" w:rsidR="009B1621" w:rsidRDefault="009B1621" w:rsidP="00C04FF2">
    <w:pPr>
      <w:pStyle w:val="a4"/>
      <w:rPr>
        <w:lang w:val="tg-Cyrl-TJ"/>
      </w:rPr>
    </w:pPr>
  </w:p>
  <w:p w14:paraId="1E820F13" w14:textId="77777777" w:rsidR="009B1621" w:rsidRDefault="009B1621" w:rsidP="00C04FF2">
    <w:pPr>
      <w:pStyle w:val="a4"/>
      <w:rPr>
        <w:lang w:val="tg-Cyrl-TJ"/>
      </w:rPr>
    </w:pPr>
  </w:p>
  <w:p w14:paraId="6A048F09" w14:textId="77777777" w:rsidR="009B1621" w:rsidRDefault="009B1621" w:rsidP="00C04FF2">
    <w:pPr>
      <w:pStyle w:val="a4"/>
      <w:rPr>
        <w:lang w:val="tg-Cyrl-TJ"/>
      </w:rPr>
    </w:pPr>
  </w:p>
  <w:p w14:paraId="5E73C954" w14:textId="28D26DB2" w:rsidR="00E552E3" w:rsidRDefault="00E552E3" w:rsidP="00C04FF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E76001D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3E0516"/>
    <w:multiLevelType w:val="multilevel"/>
    <w:tmpl w:val="A984CD4A"/>
    <w:lvl w:ilvl="0">
      <w:start w:val="1"/>
      <w:numFmt w:val="decimal"/>
      <w:lvlRestart w:val="0"/>
      <w:lvlText w:val="%1"/>
      <w:lvlJc w:val="left"/>
      <w:pPr>
        <w:tabs>
          <w:tab w:val="num" w:pos="794"/>
        </w:tabs>
        <w:ind w:left="794" w:hanging="794"/>
      </w:pPr>
      <w:rPr>
        <w:b w:val="0"/>
        <w:i w:val="0"/>
        <w:iC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36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NumHeading2"/>
      <w:lvlText w:val="%1.%2"/>
      <w:lvlJc w:val="left"/>
      <w:pPr>
        <w:tabs>
          <w:tab w:val="num" w:pos="1220"/>
        </w:tabs>
        <w:ind w:left="794" w:hanging="794"/>
      </w:pPr>
      <w:rPr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umHeading3"/>
      <w:lvlText w:val="%1.%2.%3"/>
      <w:lvlJc w:val="left"/>
      <w:pPr>
        <w:tabs>
          <w:tab w:val="num" w:pos="1021"/>
        </w:tabs>
        <w:ind w:left="1021" w:hanging="1021"/>
      </w:pPr>
      <w:rPr>
        <w:rFonts w:asciiTheme="minorHAnsi" w:hAnsiTheme="minorHAnsi" w:cstheme="minorHAnsi" w:hint="default"/>
      </w:rPr>
    </w:lvl>
    <w:lvl w:ilvl="3">
      <w:start w:val="1"/>
      <w:numFmt w:val="decimal"/>
      <w:pStyle w:val="NumHeading4"/>
      <w:lvlText w:val="%1.%2.%3.%4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2835"/>
        </w:tabs>
        <w:ind w:left="2835" w:hanging="26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27"/>
        </w:tabs>
        <w:ind w:left="3467" w:hanging="1080"/>
      </w:pPr>
      <w:rPr>
        <w:rFonts w:hint="default"/>
      </w:rPr>
    </w:lvl>
    <w:lvl w:ilvl="7">
      <w:start w:val="1"/>
      <w:numFmt w:val="upperLetter"/>
      <w:lvlRestart w:val="0"/>
      <w:lvlText w:val="APPENDIX %8"/>
      <w:lvlJc w:val="left"/>
      <w:pPr>
        <w:tabs>
          <w:tab w:val="num" w:pos="2155"/>
        </w:tabs>
        <w:ind w:left="2155" w:hanging="2155"/>
      </w:pPr>
      <w:rPr>
        <w:rFonts w:hint="default"/>
      </w:rPr>
    </w:lvl>
    <w:lvl w:ilvl="8">
      <w:start w:val="1"/>
      <w:numFmt w:val="upperRoman"/>
      <w:lvlRestart w:val="0"/>
      <w:lvlText w:val="PART %9"/>
      <w:lvlJc w:val="left"/>
      <w:pPr>
        <w:tabs>
          <w:tab w:val="num" w:pos="1418"/>
        </w:tabs>
        <w:ind w:left="1418" w:hanging="1418"/>
      </w:pPr>
      <w:rPr>
        <w:rFonts w:hint="default"/>
      </w:rPr>
    </w:lvl>
  </w:abstractNum>
  <w:abstractNum w:abstractNumId="2" w15:restartNumberingAfterBreak="0">
    <w:nsid w:val="046840EB"/>
    <w:multiLevelType w:val="multilevel"/>
    <w:tmpl w:val="53926BA2"/>
    <w:name w:val="ListNum - L заголовок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2127" w:firstLine="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  <w:rPr>
        <w:rFonts w:hint="default"/>
      </w:rPr>
    </w:lvl>
  </w:abstractNum>
  <w:abstractNum w:abstractNumId="3" w15:restartNumberingAfterBreak="0">
    <w:nsid w:val="0E841A38"/>
    <w:multiLevelType w:val="multilevel"/>
    <w:tmpl w:val="29506D10"/>
    <w:lvl w:ilvl="0">
      <w:start w:val="1"/>
      <w:numFmt w:val="decimal"/>
      <w:pStyle w:val="1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57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7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7" w:hanging="357"/>
      </w:pPr>
      <w:rPr>
        <w:rFonts w:hint="default"/>
      </w:rPr>
    </w:lvl>
  </w:abstractNum>
  <w:abstractNum w:abstractNumId="4" w15:restartNumberingAfterBreak="0">
    <w:nsid w:val="11645917"/>
    <w:multiLevelType w:val="hybridMultilevel"/>
    <w:tmpl w:val="28DE33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B694E6B"/>
    <w:multiLevelType w:val="multilevel"/>
    <w:tmpl w:val="DB2E0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2F86594C"/>
    <w:multiLevelType w:val="multilevel"/>
    <w:tmpl w:val="F6BC2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70C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1304" w:hanging="584"/>
      </w:pPr>
      <w:rPr>
        <w:rFonts w:asciiTheme="minorHAnsi" w:hAnsiTheme="minorHAnsi" w:cstheme="minorHAnsi" w:hint="default"/>
        <w:b w:val="0"/>
        <w:i w:val="0"/>
        <w:color w:val="0070C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71" w:hanging="791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0114A26"/>
    <w:multiLevelType w:val="multilevel"/>
    <w:tmpl w:val="FEC69AEC"/>
    <w:lvl w:ilvl="0">
      <w:start w:val="1"/>
      <w:numFmt w:val="decimal"/>
      <w:pStyle w:val="Numlist"/>
      <w:lvlText w:val="%1."/>
      <w:lvlJc w:val="left"/>
      <w:pPr>
        <w:ind w:left="360" w:hanging="360"/>
      </w:pPr>
      <w:rPr>
        <w:rFonts w:hint="default"/>
        <w:color w:val="0070C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05A28B1"/>
    <w:multiLevelType w:val="multilevel"/>
    <w:tmpl w:val="3FF63C14"/>
    <w:styleLink w:val="----"/>
    <w:lvl w:ilvl="0">
      <w:start w:val="1"/>
      <w:numFmt w:val="decimal"/>
      <w:lvlRestart w:val="0"/>
      <w:pStyle w:val="----1"/>
      <w:lvlText w:val="%1."/>
      <w:lvlJc w:val="left"/>
      <w:pPr>
        <w:tabs>
          <w:tab w:val="num" w:pos="1077"/>
        </w:tabs>
        <w:ind w:left="1077" w:hanging="397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pStyle w:val="----2"/>
      <w:lvlText w:val="%1.%2."/>
      <w:lvlJc w:val="left"/>
      <w:pPr>
        <w:tabs>
          <w:tab w:val="num" w:pos="1786"/>
        </w:tabs>
        <w:ind w:left="1786" w:hanging="709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decimal"/>
      <w:pStyle w:val="----3"/>
      <w:lvlText w:val="%1.%2.%3."/>
      <w:lvlJc w:val="left"/>
      <w:pPr>
        <w:tabs>
          <w:tab w:val="num" w:pos="2807"/>
        </w:tabs>
        <w:ind w:left="2807" w:hanging="1021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0D931A3"/>
    <w:multiLevelType w:val="multilevel"/>
    <w:tmpl w:val="C68689D2"/>
    <w:lvl w:ilvl="0">
      <w:start w:val="2"/>
      <w:numFmt w:val="decimal"/>
      <w:pStyle w:val="NumHeading1"/>
      <w:lvlText w:val="%1."/>
      <w:lvlJc w:val="left"/>
      <w:pPr>
        <w:ind w:left="720" w:hanging="360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34985A18"/>
    <w:multiLevelType w:val="hybridMultilevel"/>
    <w:tmpl w:val="2AF42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A17934"/>
    <w:multiLevelType w:val="hybridMultilevel"/>
    <w:tmpl w:val="C5C466E4"/>
    <w:lvl w:ilvl="0" w:tplc="A69A166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AC3CC4"/>
    <w:multiLevelType w:val="hybridMultilevel"/>
    <w:tmpl w:val="8CE84190"/>
    <w:lvl w:ilvl="0" w:tplc="A69A166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E92DCC"/>
    <w:multiLevelType w:val="hybridMultilevel"/>
    <w:tmpl w:val="3B663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20B7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0070C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622E2"/>
    <w:multiLevelType w:val="hybridMultilevel"/>
    <w:tmpl w:val="546C3E04"/>
    <w:lvl w:ilvl="0" w:tplc="7EE0002C">
      <w:start w:val="1"/>
      <w:numFmt w:val="bullet"/>
      <w:pStyle w:val="a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1D0A4B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70C0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6C1146"/>
    <w:multiLevelType w:val="multilevel"/>
    <w:tmpl w:val="D050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C30CCB"/>
    <w:multiLevelType w:val="multilevel"/>
    <w:tmpl w:val="4F3C3F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1304" w:hanging="584"/>
      </w:pPr>
      <w:rPr>
        <w:rFonts w:hint="default"/>
        <w:b w:val="0"/>
        <w:i w:val="0"/>
        <w:color w:val="0070C0"/>
      </w:rPr>
    </w:lvl>
    <w:lvl w:ilvl="3">
      <w:start w:val="1"/>
      <w:numFmt w:val="decimal"/>
      <w:lvlText w:val="%1.%2.%3.%4."/>
      <w:lvlJc w:val="left"/>
      <w:pPr>
        <w:ind w:left="1871" w:hanging="7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14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6"/>
  </w:num>
  <w:num w:numId="9">
    <w:abstractNumId w:val="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0"/>
  </w:num>
  <w:num w:numId="24">
    <w:abstractNumId w:val="7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4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7"/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2"/>
  </w:num>
  <w:num w:numId="38">
    <w:abstractNumId w:val="11"/>
  </w:num>
  <w:num w:numId="39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041"/>
    <w:rsid w:val="00011828"/>
    <w:rsid w:val="00013AAD"/>
    <w:rsid w:val="0001588C"/>
    <w:rsid w:val="00017E45"/>
    <w:rsid w:val="00021B3A"/>
    <w:rsid w:val="000245FB"/>
    <w:rsid w:val="00034D78"/>
    <w:rsid w:val="00041177"/>
    <w:rsid w:val="000424F0"/>
    <w:rsid w:val="00042ED6"/>
    <w:rsid w:val="000445F4"/>
    <w:rsid w:val="000515AD"/>
    <w:rsid w:val="00052397"/>
    <w:rsid w:val="00054C9F"/>
    <w:rsid w:val="0005527A"/>
    <w:rsid w:val="00060635"/>
    <w:rsid w:val="000616DC"/>
    <w:rsid w:val="00064C74"/>
    <w:rsid w:val="00067954"/>
    <w:rsid w:val="00067DC2"/>
    <w:rsid w:val="00070AE9"/>
    <w:rsid w:val="00071ABC"/>
    <w:rsid w:val="00072DF3"/>
    <w:rsid w:val="0007343A"/>
    <w:rsid w:val="00073ABF"/>
    <w:rsid w:val="00075E25"/>
    <w:rsid w:val="00077FE3"/>
    <w:rsid w:val="0008244E"/>
    <w:rsid w:val="0009061A"/>
    <w:rsid w:val="00091936"/>
    <w:rsid w:val="000922A4"/>
    <w:rsid w:val="00097471"/>
    <w:rsid w:val="000B1906"/>
    <w:rsid w:val="000B6BC5"/>
    <w:rsid w:val="000C0163"/>
    <w:rsid w:val="000C1A81"/>
    <w:rsid w:val="000D0B2D"/>
    <w:rsid w:val="000D537F"/>
    <w:rsid w:val="000D74C7"/>
    <w:rsid w:val="000E0C46"/>
    <w:rsid w:val="000E405C"/>
    <w:rsid w:val="00102692"/>
    <w:rsid w:val="001043B2"/>
    <w:rsid w:val="001071CC"/>
    <w:rsid w:val="001274F5"/>
    <w:rsid w:val="0012781E"/>
    <w:rsid w:val="0013187B"/>
    <w:rsid w:val="001459E4"/>
    <w:rsid w:val="00152522"/>
    <w:rsid w:val="001568A9"/>
    <w:rsid w:val="00156BD8"/>
    <w:rsid w:val="00166BBD"/>
    <w:rsid w:val="00175CEF"/>
    <w:rsid w:val="00177D4C"/>
    <w:rsid w:val="0018628A"/>
    <w:rsid w:val="00191E02"/>
    <w:rsid w:val="001A57EC"/>
    <w:rsid w:val="001A753D"/>
    <w:rsid w:val="001B12AA"/>
    <w:rsid w:val="001B2FCB"/>
    <w:rsid w:val="001B5B5C"/>
    <w:rsid w:val="001C4059"/>
    <w:rsid w:val="001C473A"/>
    <w:rsid w:val="001D18EB"/>
    <w:rsid w:val="001D2968"/>
    <w:rsid w:val="001D7BD7"/>
    <w:rsid w:val="001E1394"/>
    <w:rsid w:val="001E4CD2"/>
    <w:rsid w:val="001F15D7"/>
    <w:rsid w:val="001F1CA7"/>
    <w:rsid w:val="001F22B2"/>
    <w:rsid w:val="001F30C8"/>
    <w:rsid w:val="001F3BDB"/>
    <w:rsid w:val="001F4E69"/>
    <w:rsid w:val="001F7B12"/>
    <w:rsid w:val="00200129"/>
    <w:rsid w:val="002040F7"/>
    <w:rsid w:val="00204353"/>
    <w:rsid w:val="00204DCD"/>
    <w:rsid w:val="0021170D"/>
    <w:rsid w:val="002125E8"/>
    <w:rsid w:val="00214AB1"/>
    <w:rsid w:val="002208E2"/>
    <w:rsid w:val="00227146"/>
    <w:rsid w:val="00245555"/>
    <w:rsid w:val="00245BB8"/>
    <w:rsid w:val="0025660E"/>
    <w:rsid w:val="00263AE8"/>
    <w:rsid w:val="00266D6D"/>
    <w:rsid w:val="0026785B"/>
    <w:rsid w:val="0028111E"/>
    <w:rsid w:val="0028315C"/>
    <w:rsid w:val="0028417B"/>
    <w:rsid w:val="00294902"/>
    <w:rsid w:val="002A1605"/>
    <w:rsid w:val="002A20D0"/>
    <w:rsid w:val="002A4AA5"/>
    <w:rsid w:val="002B2877"/>
    <w:rsid w:val="002B5951"/>
    <w:rsid w:val="002C4E3C"/>
    <w:rsid w:val="002E1E30"/>
    <w:rsid w:val="002E46C4"/>
    <w:rsid w:val="0030034F"/>
    <w:rsid w:val="00303E4D"/>
    <w:rsid w:val="00304FCB"/>
    <w:rsid w:val="00305895"/>
    <w:rsid w:val="00312836"/>
    <w:rsid w:val="00317F8C"/>
    <w:rsid w:val="003212BF"/>
    <w:rsid w:val="0033480C"/>
    <w:rsid w:val="00340476"/>
    <w:rsid w:val="00341798"/>
    <w:rsid w:val="00347BE1"/>
    <w:rsid w:val="00347FEE"/>
    <w:rsid w:val="00352AC5"/>
    <w:rsid w:val="003557EB"/>
    <w:rsid w:val="00355B13"/>
    <w:rsid w:val="0035672C"/>
    <w:rsid w:val="0036535F"/>
    <w:rsid w:val="003709BC"/>
    <w:rsid w:val="00371C01"/>
    <w:rsid w:val="003733CC"/>
    <w:rsid w:val="003739DE"/>
    <w:rsid w:val="00381FC0"/>
    <w:rsid w:val="0038352E"/>
    <w:rsid w:val="00391E98"/>
    <w:rsid w:val="00395721"/>
    <w:rsid w:val="003A244E"/>
    <w:rsid w:val="003A5B1B"/>
    <w:rsid w:val="003A7447"/>
    <w:rsid w:val="003B4609"/>
    <w:rsid w:val="003E25B8"/>
    <w:rsid w:val="003E3BCA"/>
    <w:rsid w:val="003E7074"/>
    <w:rsid w:val="003F0F87"/>
    <w:rsid w:val="003F1448"/>
    <w:rsid w:val="003F5E1D"/>
    <w:rsid w:val="003F71F6"/>
    <w:rsid w:val="003F7DF4"/>
    <w:rsid w:val="00400D84"/>
    <w:rsid w:val="00401291"/>
    <w:rsid w:val="00401335"/>
    <w:rsid w:val="00404A92"/>
    <w:rsid w:val="00412514"/>
    <w:rsid w:val="004246D2"/>
    <w:rsid w:val="00444629"/>
    <w:rsid w:val="00446B21"/>
    <w:rsid w:val="0045375F"/>
    <w:rsid w:val="004666EF"/>
    <w:rsid w:val="00472DF8"/>
    <w:rsid w:val="00473007"/>
    <w:rsid w:val="004745B8"/>
    <w:rsid w:val="00475B5E"/>
    <w:rsid w:val="00477617"/>
    <w:rsid w:val="004818AC"/>
    <w:rsid w:val="00484BC8"/>
    <w:rsid w:val="00490929"/>
    <w:rsid w:val="00495AAA"/>
    <w:rsid w:val="00497814"/>
    <w:rsid w:val="004A359C"/>
    <w:rsid w:val="004A628A"/>
    <w:rsid w:val="004D0468"/>
    <w:rsid w:val="004D2A6C"/>
    <w:rsid w:val="004E6AB5"/>
    <w:rsid w:val="004F01FB"/>
    <w:rsid w:val="0050628B"/>
    <w:rsid w:val="00520502"/>
    <w:rsid w:val="00523F59"/>
    <w:rsid w:val="005256F1"/>
    <w:rsid w:val="00541F2E"/>
    <w:rsid w:val="00547D97"/>
    <w:rsid w:val="00552C6A"/>
    <w:rsid w:val="0056513E"/>
    <w:rsid w:val="0057242A"/>
    <w:rsid w:val="005745BE"/>
    <w:rsid w:val="00574C77"/>
    <w:rsid w:val="0057592C"/>
    <w:rsid w:val="00577105"/>
    <w:rsid w:val="00591CCD"/>
    <w:rsid w:val="0059397E"/>
    <w:rsid w:val="00597030"/>
    <w:rsid w:val="005A0669"/>
    <w:rsid w:val="005A7B87"/>
    <w:rsid w:val="005B5997"/>
    <w:rsid w:val="005B7E7C"/>
    <w:rsid w:val="005C4D07"/>
    <w:rsid w:val="005E3E2C"/>
    <w:rsid w:val="006025D7"/>
    <w:rsid w:val="00610539"/>
    <w:rsid w:val="006135A0"/>
    <w:rsid w:val="00626E43"/>
    <w:rsid w:val="00626F95"/>
    <w:rsid w:val="00630455"/>
    <w:rsid w:val="006329B9"/>
    <w:rsid w:val="006335B9"/>
    <w:rsid w:val="00640094"/>
    <w:rsid w:val="00642305"/>
    <w:rsid w:val="00646E55"/>
    <w:rsid w:val="00647114"/>
    <w:rsid w:val="00651F2B"/>
    <w:rsid w:val="006719C9"/>
    <w:rsid w:val="00672512"/>
    <w:rsid w:val="00693BE9"/>
    <w:rsid w:val="00697BE0"/>
    <w:rsid w:val="006A010E"/>
    <w:rsid w:val="006A06F6"/>
    <w:rsid w:val="006A1213"/>
    <w:rsid w:val="006A4B18"/>
    <w:rsid w:val="006A734F"/>
    <w:rsid w:val="006B14D1"/>
    <w:rsid w:val="006B1F28"/>
    <w:rsid w:val="006B2E9C"/>
    <w:rsid w:val="006B4D01"/>
    <w:rsid w:val="006B6540"/>
    <w:rsid w:val="006C63BA"/>
    <w:rsid w:val="006C7793"/>
    <w:rsid w:val="006D4442"/>
    <w:rsid w:val="006D7243"/>
    <w:rsid w:val="006F2605"/>
    <w:rsid w:val="006F2EE4"/>
    <w:rsid w:val="006F6E3E"/>
    <w:rsid w:val="0070361F"/>
    <w:rsid w:val="007041E7"/>
    <w:rsid w:val="007102A2"/>
    <w:rsid w:val="00710BEB"/>
    <w:rsid w:val="007309CC"/>
    <w:rsid w:val="00730D51"/>
    <w:rsid w:val="0073118D"/>
    <w:rsid w:val="00732675"/>
    <w:rsid w:val="00733EF9"/>
    <w:rsid w:val="00736244"/>
    <w:rsid w:val="00737886"/>
    <w:rsid w:val="0074129B"/>
    <w:rsid w:val="007414E7"/>
    <w:rsid w:val="00745926"/>
    <w:rsid w:val="00746F06"/>
    <w:rsid w:val="007506E2"/>
    <w:rsid w:val="00765741"/>
    <w:rsid w:val="00781FF8"/>
    <w:rsid w:val="00786E10"/>
    <w:rsid w:val="00787895"/>
    <w:rsid w:val="007B6C2A"/>
    <w:rsid w:val="007C1275"/>
    <w:rsid w:val="007C3EC7"/>
    <w:rsid w:val="007D0E0C"/>
    <w:rsid w:val="007D1ADE"/>
    <w:rsid w:val="007D293E"/>
    <w:rsid w:val="007E28CE"/>
    <w:rsid w:val="00817ABA"/>
    <w:rsid w:val="0082062A"/>
    <w:rsid w:val="00822F7B"/>
    <w:rsid w:val="00824574"/>
    <w:rsid w:val="00826AB4"/>
    <w:rsid w:val="00834199"/>
    <w:rsid w:val="00841AC6"/>
    <w:rsid w:val="00851936"/>
    <w:rsid w:val="00861BF7"/>
    <w:rsid w:val="00862C09"/>
    <w:rsid w:val="00863F38"/>
    <w:rsid w:val="00863F7E"/>
    <w:rsid w:val="008654A7"/>
    <w:rsid w:val="00865CAE"/>
    <w:rsid w:val="0087128C"/>
    <w:rsid w:val="00877AB3"/>
    <w:rsid w:val="008846A0"/>
    <w:rsid w:val="00891EE7"/>
    <w:rsid w:val="008925A2"/>
    <w:rsid w:val="00893DD9"/>
    <w:rsid w:val="008A24B9"/>
    <w:rsid w:val="008A3FD8"/>
    <w:rsid w:val="008A67F6"/>
    <w:rsid w:val="008A6B0A"/>
    <w:rsid w:val="008C11CD"/>
    <w:rsid w:val="008C131C"/>
    <w:rsid w:val="008C3767"/>
    <w:rsid w:val="008D1098"/>
    <w:rsid w:val="008D1518"/>
    <w:rsid w:val="008D27E9"/>
    <w:rsid w:val="008D3547"/>
    <w:rsid w:val="008D4FC5"/>
    <w:rsid w:val="008D5A95"/>
    <w:rsid w:val="008E59FF"/>
    <w:rsid w:val="008E7DD6"/>
    <w:rsid w:val="008F6274"/>
    <w:rsid w:val="008F7F38"/>
    <w:rsid w:val="00906BB7"/>
    <w:rsid w:val="009206EF"/>
    <w:rsid w:val="0093098D"/>
    <w:rsid w:val="00934772"/>
    <w:rsid w:val="00935BC0"/>
    <w:rsid w:val="009402AE"/>
    <w:rsid w:val="00947018"/>
    <w:rsid w:val="00950C84"/>
    <w:rsid w:val="00960AF3"/>
    <w:rsid w:val="00961F71"/>
    <w:rsid w:val="00965B4E"/>
    <w:rsid w:val="00985F04"/>
    <w:rsid w:val="00991291"/>
    <w:rsid w:val="0099156F"/>
    <w:rsid w:val="009929A3"/>
    <w:rsid w:val="009A20EE"/>
    <w:rsid w:val="009A3412"/>
    <w:rsid w:val="009A4169"/>
    <w:rsid w:val="009B1298"/>
    <w:rsid w:val="009B1621"/>
    <w:rsid w:val="009B3D72"/>
    <w:rsid w:val="009B575C"/>
    <w:rsid w:val="009B73A3"/>
    <w:rsid w:val="009D47DE"/>
    <w:rsid w:val="009E2C5E"/>
    <w:rsid w:val="009E637D"/>
    <w:rsid w:val="009F0ADD"/>
    <w:rsid w:val="009F3971"/>
    <w:rsid w:val="009F6E51"/>
    <w:rsid w:val="00A01388"/>
    <w:rsid w:val="00A04A13"/>
    <w:rsid w:val="00A05807"/>
    <w:rsid w:val="00A062A1"/>
    <w:rsid w:val="00A0654C"/>
    <w:rsid w:val="00A07857"/>
    <w:rsid w:val="00A133E1"/>
    <w:rsid w:val="00A14FFD"/>
    <w:rsid w:val="00A2001F"/>
    <w:rsid w:val="00A2040C"/>
    <w:rsid w:val="00A21929"/>
    <w:rsid w:val="00A25454"/>
    <w:rsid w:val="00A3493C"/>
    <w:rsid w:val="00A36080"/>
    <w:rsid w:val="00A37DF3"/>
    <w:rsid w:val="00A4792A"/>
    <w:rsid w:val="00A505CE"/>
    <w:rsid w:val="00A519FE"/>
    <w:rsid w:val="00A52E5A"/>
    <w:rsid w:val="00A650D6"/>
    <w:rsid w:val="00A669FC"/>
    <w:rsid w:val="00A74989"/>
    <w:rsid w:val="00A750DE"/>
    <w:rsid w:val="00A81A91"/>
    <w:rsid w:val="00A83E54"/>
    <w:rsid w:val="00A86F01"/>
    <w:rsid w:val="00A86F44"/>
    <w:rsid w:val="00A912AB"/>
    <w:rsid w:val="00A9505B"/>
    <w:rsid w:val="00A953C8"/>
    <w:rsid w:val="00AA0018"/>
    <w:rsid w:val="00AA27F0"/>
    <w:rsid w:val="00AA35C1"/>
    <w:rsid w:val="00AC02BB"/>
    <w:rsid w:val="00AE6756"/>
    <w:rsid w:val="00AE6ED1"/>
    <w:rsid w:val="00AE717A"/>
    <w:rsid w:val="00AF1D00"/>
    <w:rsid w:val="00B03931"/>
    <w:rsid w:val="00B06294"/>
    <w:rsid w:val="00B07510"/>
    <w:rsid w:val="00B11008"/>
    <w:rsid w:val="00B16281"/>
    <w:rsid w:val="00B3018E"/>
    <w:rsid w:val="00B31D18"/>
    <w:rsid w:val="00B43573"/>
    <w:rsid w:val="00B476F5"/>
    <w:rsid w:val="00B51E8C"/>
    <w:rsid w:val="00B5583A"/>
    <w:rsid w:val="00B6076A"/>
    <w:rsid w:val="00B608A9"/>
    <w:rsid w:val="00B701C1"/>
    <w:rsid w:val="00B83307"/>
    <w:rsid w:val="00B85AA3"/>
    <w:rsid w:val="00B865C4"/>
    <w:rsid w:val="00B930D8"/>
    <w:rsid w:val="00B96E20"/>
    <w:rsid w:val="00B9703E"/>
    <w:rsid w:val="00BA1EB9"/>
    <w:rsid w:val="00BA2315"/>
    <w:rsid w:val="00BA7542"/>
    <w:rsid w:val="00BB0856"/>
    <w:rsid w:val="00BB7378"/>
    <w:rsid w:val="00BC27F0"/>
    <w:rsid w:val="00BC4AFB"/>
    <w:rsid w:val="00BC50CC"/>
    <w:rsid w:val="00BC6909"/>
    <w:rsid w:val="00BC7021"/>
    <w:rsid w:val="00BD0E5B"/>
    <w:rsid w:val="00BD24A3"/>
    <w:rsid w:val="00BD4E0B"/>
    <w:rsid w:val="00BE3E40"/>
    <w:rsid w:val="00BE531B"/>
    <w:rsid w:val="00BF00D4"/>
    <w:rsid w:val="00BF1E0C"/>
    <w:rsid w:val="00BF690A"/>
    <w:rsid w:val="00C04FF2"/>
    <w:rsid w:val="00C07E29"/>
    <w:rsid w:val="00C12034"/>
    <w:rsid w:val="00C13CC1"/>
    <w:rsid w:val="00C148A9"/>
    <w:rsid w:val="00C22884"/>
    <w:rsid w:val="00C2383F"/>
    <w:rsid w:val="00C23F79"/>
    <w:rsid w:val="00C262BC"/>
    <w:rsid w:val="00C36581"/>
    <w:rsid w:val="00C3694F"/>
    <w:rsid w:val="00C46B29"/>
    <w:rsid w:val="00C46E23"/>
    <w:rsid w:val="00C52902"/>
    <w:rsid w:val="00C54C74"/>
    <w:rsid w:val="00C63A13"/>
    <w:rsid w:val="00C70340"/>
    <w:rsid w:val="00C72702"/>
    <w:rsid w:val="00C87841"/>
    <w:rsid w:val="00C90C38"/>
    <w:rsid w:val="00C9148E"/>
    <w:rsid w:val="00C93E95"/>
    <w:rsid w:val="00C93EF0"/>
    <w:rsid w:val="00C945B2"/>
    <w:rsid w:val="00C953A8"/>
    <w:rsid w:val="00C979AE"/>
    <w:rsid w:val="00C979CB"/>
    <w:rsid w:val="00CA7195"/>
    <w:rsid w:val="00CB51DD"/>
    <w:rsid w:val="00CC2619"/>
    <w:rsid w:val="00CC2C83"/>
    <w:rsid w:val="00CC3D13"/>
    <w:rsid w:val="00CC4933"/>
    <w:rsid w:val="00CC6E9C"/>
    <w:rsid w:val="00CD0E85"/>
    <w:rsid w:val="00CE021D"/>
    <w:rsid w:val="00CE0A54"/>
    <w:rsid w:val="00CE1CB1"/>
    <w:rsid w:val="00CE1FFF"/>
    <w:rsid w:val="00CE306C"/>
    <w:rsid w:val="00CE3C2F"/>
    <w:rsid w:val="00D05701"/>
    <w:rsid w:val="00D05842"/>
    <w:rsid w:val="00D07806"/>
    <w:rsid w:val="00D11330"/>
    <w:rsid w:val="00D135C8"/>
    <w:rsid w:val="00D13A48"/>
    <w:rsid w:val="00D2472E"/>
    <w:rsid w:val="00D25A93"/>
    <w:rsid w:val="00D26B1F"/>
    <w:rsid w:val="00D32181"/>
    <w:rsid w:val="00D54C80"/>
    <w:rsid w:val="00D56538"/>
    <w:rsid w:val="00D61A8B"/>
    <w:rsid w:val="00D64B59"/>
    <w:rsid w:val="00D7085E"/>
    <w:rsid w:val="00D74F47"/>
    <w:rsid w:val="00D8333F"/>
    <w:rsid w:val="00D935F5"/>
    <w:rsid w:val="00DB77D6"/>
    <w:rsid w:val="00DC247F"/>
    <w:rsid w:val="00DC2A22"/>
    <w:rsid w:val="00DE149F"/>
    <w:rsid w:val="00DE49CB"/>
    <w:rsid w:val="00DE49FB"/>
    <w:rsid w:val="00DF1FBE"/>
    <w:rsid w:val="00E102AA"/>
    <w:rsid w:val="00E14392"/>
    <w:rsid w:val="00E17182"/>
    <w:rsid w:val="00E17FF1"/>
    <w:rsid w:val="00E21921"/>
    <w:rsid w:val="00E34996"/>
    <w:rsid w:val="00E36BC4"/>
    <w:rsid w:val="00E47E04"/>
    <w:rsid w:val="00E540F4"/>
    <w:rsid w:val="00E552E3"/>
    <w:rsid w:val="00E57362"/>
    <w:rsid w:val="00E64516"/>
    <w:rsid w:val="00E671EA"/>
    <w:rsid w:val="00E70586"/>
    <w:rsid w:val="00E74D39"/>
    <w:rsid w:val="00E74FC1"/>
    <w:rsid w:val="00E8095C"/>
    <w:rsid w:val="00E86B3E"/>
    <w:rsid w:val="00E91AA5"/>
    <w:rsid w:val="00E9363D"/>
    <w:rsid w:val="00EA0B62"/>
    <w:rsid w:val="00EB012D"/>
    <w:rsid w:val="00EB68DC"/>
    <w:rsid w:val="00EB7492"/>
    <w:rsid w:val="00EC09CE"/>
    <w:rsid w:val="00EC42AE"/>
    <w:rsid w:val="00ED1AFB"/>
    <w:rsid w:val="00ED2FB3"/>
    <w:rsid w:val="00ED42DE"/>
    <w:rsid w:val="00ED43B3"/>
    <w:rsid w:val="00ED61F6"/>
    <w:rsid w:val="00EE2EB3"/>
    <w:rsid w:val="00EE4F35"/>
    <w:rsid w:val="00EF12F3"/>
    <w:rsid w:val="00EF36D0"/>
    <w:rsid w:val="00EF3D72"/>
    <w:rsid w:val="00EF5B78"/>
    <w:rsid w:val="00F04C73"/>
    <w:rsid w:val="00F15BE7"/>
    <w:rsid w:val="00F17D73"/>
    <w:rsid w:val="00F22E0F"/>
    <w:rsid w:val="00F23748"/>
    <w:rsid w:val="00F240C0"/>
    <w:rsid w:val="00F2484D"/>
    <w:rsid w:val="00F27A2A"/>
    <w:rsid w:val="00F41D5D"/>
    <w:rsid w:val="00F42041"/>
    <w:rsid w:val="00F43C37"/>
    <w:rsid w:val="00F44F20"/>
    <w:rsid w:val="00F45AD5"/>
    <w:rsid w:val="00F5350F"/>
    <w:rsid w:val="00F653A2"/>
    <w:rsid w:val="00F72F7A"/>
    <w:rsid w:val="00F75834"/>
    <w:rsid w:val="00F8560B"/>
    <w:rsid w:val="00F86EE2"/>
    <w:rsid w:val="00F90684"/>
    <w:rsid w:val="00F912CB"/>
    <w:rsid w:val="00F9194D"/>
    <w:rsid w:val="00F92CA4"/>
    <w:rsid w:val="00FA4999"/>
    <w:rsid w:val="00FB3397"/>
    <w:rsid w:val="00FB349E"/>
    <w:rsid w:val="00FB7130"/>
    <w:rsid w:val="00FC05E9"/>
    <w:rsid w:val="00FC55A3"/>
    <w:rsid w:val="00FC55CE"/>
    <w:rsid w:val="00FD1E9D"/>
    <w:rsid w:val="00FD5EF5"/>
    <w:rsid w:val="00FD7944"/>
    <w:rsid w:val="00FF02BA"/>
    <w:rsid w:val="00FF1577"/>
    <w:rsid w:val="00FF1C53"/>
    <w:rsid w:val="00FF21ED"/>
    <w:rsid w:val="00FF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03F5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uiPriority w:val="1"/>
    <w:rsid w:val="00C2383F"/>
    <w:pPr>
      <w:spacing w:after="120" w:line="276" w:lineRule="auto"/>
      <w:jc w:val="both"/>
    </w:pPr>
  </w:style>
  <w:style w:type="paragraph" w:styleId="1">
    <w:name w:val="heading 1"/>
    <w:aliases w:val="_DSO_Заголовок 1,H1,h1,Heading 1(ajp),Heading 10,margin,Head1,Heading apps,a,H11,H12,H111,H13,H112,H14,H113,H15,H114,Überschrift 1a,Überschrift 1 ohne,Überschrift 1a1,Überschrift 1 ohne1,Header 1,Hoofdstuk,Section Heading,(Alt+1),(Alt+1)1,1"/>
    <w:basedOn w:val="a0"/>
    <w:next w:val="a0"/>
    <w:link w:val="10"/>
    <w:uiPriority w:val="99"/>
    <w:qFormat/>
    <w:rsid w:val="00F9194D"/>
    <w:pPr>
      <w:keepNext/>
      <w:keepLines/>
      <w:numPr>
        <w:numId w:val="5"/>
      </w:numPr>
      <w:shd w:val="clear" w:color="auto" w:fill="0070C0"/>
      <w:spacing w:before="240" w:after="240"/>
      <w:outlineLvl w:val="0"/>
    </w:pPr>
    <w:rPr>
      <w:rFonts w:asciiTheme="majorHAnsi" w:eastAsia="Times New Roman" w:hAnsiTheme="majorHAnsi" w:cstheme="majorBidi"/>
      <w:b/>
      <w:color w:val="FFFFFF" w:themeColor="background1"/>
      <w:sz w:val="28"/>
      <w:szCs w:val="32"/>
      <w:lang w:eastAsia="ru-RU"/>
    </w:rPr>
  </w:style>
  <w:style w:type="paragraph" w:styleId="20">
    <w:name w:val="heading 2"/>
    <w:basedOn w:val="a0"/>
    <w:next w:val="a0"/>
    <w:link w:val="21"/>
    <w:autoRedefine/>
    <w:qFormat/>
    <w:rsid w:val="00060635"/>
    <w:pPr>
      <w:keepNext/>
      <w:keepLines/>
      <w:numPr>
        <w:ilvl w:val="1"/>
        <w:numId w:val="5"/>
      </w:numPr>
      <w:pBdr>
        <w:bottom w:val="single" w:sz="4" w:space="1" w:color="005EA4"/>
      </w:pBdr>
      <w:shd w:val="clear" w:color="auto" w:fill="FFFFFF" w:themeFill="background1"/>
      <w:tabs>
        <w:tab w:val="left" w:pos="851"/>
      </w:tabs>
      <w:spacing w:before="120"/>
      <w:ind w:left="0" w:firstLine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  <w:lang w:eastAsia="ru-RU"/>
    </w:rPr>
  </w:style>
  <w:style w:type="paragraph" w:styleId="3">
    <w:name w:val="heading 3"/>
    <w:basedOn w:val="a0"/>
    <w:next w:val="a0"/>
    <w:link w:val="30"/>
    <w:qFormat/>
    <w:rsid w:val="00B865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005EA4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rsid w:val="00355B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731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73118D"/>
  </w:style>
  <w:style w:type="paragraph" w:styleId="a6">
    <w:name w:val="footer"/>
    <w:basedOn w:val="a0"/>
    <w:link w:val="a7"/>
    <w:uiPriority w:val="99"/>
    <w:unhideWhenUsed/>
    <w:rsid w:val="00731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73118D"/>
  </w:style>
  <w:style w:type="paragraph" w:styleId="a8">
    <w:name w:val="Balloon Text"/>
    <w:basedOn w:val="a0"/>
    <w:link w:val="a9"/>
    <w:uiPriority w:val="99"/>
    <w:semiHidden/>
    <w:unhideWhenUsed/>
    <w:rsid w:val="0073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73118D"/>
    <w:rPr>
      <w:rFonts w:ascii="Segoe UI" w:hAnsi="Segoe UI" w:cs="Segoe UI"/>
      <w:sz w:val="18"/>
      <w:szCs w:val="18"/>
    </w:rPr>
  </w:style>
  <w:style w:type="table" w:styleId="aa">
    <w:name w:val="Table Grid"/>
    <w:basedOn w:val="a2"/>
    <w:uiPriority w:val="39"/>
    <w:rsid w:val="00731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2A4AA5"/>
    <w:rPr>
      <w:color w:val="0563C1" w:themeColor="hyperlink"/>
      <w:u w:val="single"/>
    </w:rPr>
  </w:style>
  <w:style w:type="character" w:customStyle="1" w:styleId="10">
    <w:name w:val="Заголовок 1 Знак"/>
    <w:aliases w:val="_DSO_Заголовок 1 Знак,H1 Знак,h1 Знак,Heading 1(ajp) Знак,Heading 10 Знак,margin Знак,Head1 Знак,Heading apps Знак,a Знак,H11 Знак,H12 Знак,H111 Знак,H13 Знак,H112 Знак,H14 Знак,H113 Знак,H15 Знак,H114 Знак,Überschrift 1a Знак,1 Знак"/>
    <w:basedOn w:val="a1"/>
    <w:link w:val="1"/>
    <w:uiPriority w:val="99"/>
    <w:rsid w:val="00651F2B"/>
    <w:rPr>
      <w:rFonts w:asciiTheme="majorHAnsi" w:eastAsia="Times New Roman" w:hAnsiTheme="majorHAnsi" w:cstheme="majorBidi"/>
      <w:b/>
      <w:color w:val="FFFFFF" w:themeColor="background1"/>
      <w:sz w:val="28"/>
      <w:szCs w:val="32"/>
      <w:shd w:val="clear" w:color="auto" w:fill="0070C0"/>
      <w:lang w:eastAsia="ru-RU"/>
    </w:rPr>
  </w:style>
  <w:style w:type="paragraph" w:styleId="ac">
    <w:name w:val="TOC Heading"/>
    <w:basedOn w:val="1"/>
    <w:next w:val="a0"/>
    <w:link w:val="ad"/>
    <w:uiPriority w:val="39"/>
    <w:unhideWhenUsed/>
    <w:rsid w:val="006F2EE4"/>
    <w:pPr>
      <w:spacing w:line="240" w:lineRule="auto"/>
      <w:jc w:val="left"/>
      <w:outlineLvl w:val="9"/>
    </w:pPr>
  </w:style>
  <w:style w:type="paragraph" w:styleId="22">
    <w:name w:val="toc 2"/>
    <w:basedOn w:val="a0"/>
    <w:next w:val="a0"/>
    <w:autoRedefine/>
    <w:uiPriority w:val="39"/>
    <w:unhideWhenUsed/>
    <w:rsid w:val="003B4609"/>
    <w:pPr>
      <w:spacing w:after="100" w:line="240" w:lineRule="auto"/>
      <w:ind w:left="220"/>
      <w:jc w:val="left"/>
    </w:pPr>
    <w:rPr>
      <w:rFonts w:eastAsiaTheme="minorEastAsia" w:cs="Times New Roman"/>
      <w:color w:val="171717" w:themeColor="background2" w:themeShade="1A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28417B"/>
    <w:pPr>
      <w:tabs>
        <w:tab w:val="right" w:leader="dot" w:pos="9770"/>
      </w:tabs>
      <w:spacing w:after="100" w:line="240" w:lineRule="auto"/>
      <w:jc w:val="left"/>
    </w:pPr>
    <w:rPr>
      <w:rFonts w:eastAsiaTheme="minorEastAsia" w:cs="Times New Roman"/>
      <w:color w:val="0070C0"/>
      <w:lang w:eastAsia="ru-RU"/>
    </w:rPr>
  </w:style>
  <w:style w:type="character" w:customStyle="1" w:styleId="21">
    <w:name w:val="Заголовок 2 Знак"/>
    <w:basedOn w:val="a1"/>
    <w:link w:val="20"/>
    <w:rsid w:val="00060635"/>
    <w:rPr>
      <w:rFonts w:asciiTheme="majorHAnsi" w:eastAsiaTheme="majorEastAsia" w:hAnsiTheme="majorHAnsi" w:cstheme="majorBidi"/>
      <w:b/>
      <w:color w:val="000000" w:themeColor="text1"/>
      <w:sz w:val="26"/>
      <w:szCs w:val="26"/>
      <w:shd w:val="clear" w:color="auto" w:fill="FFFFFF" w:themeFill="background1"/>
      <w:lang w:eastAsia="ru-RU"/>
    </w:rPr>
  </w:style>
  <w:style w:type="paragraph" w:styleId="a">
    <w:name w:val="List Paragraph"/>
    <w:aliases w:val="Bullet List,FooterText,numbered,[SL] Список маркированный,SL_Абзац списка"/>
    <w:basedOn w:val="ae"/>
    <w:link w:val="af"/>
    <w:uiPriority w:val="34"/>
    <w:qFormat/>
    <w:rsid w:val="007E28CE"/>
    <w:pPr>
      <w:numPr>
        <w:numId w:val="3"/>
      </w:numPr>
      <w:tabs>
        <w:tab w:val="left" w:pos="851"/>
      </w:tabs>
      <w:spacing w:after="240"/>
      <w:contextualSpacing/>
    </w:pPr>
    <w:rPr>
      <w:rFonts w:eastAsia="Segoe" w:cs="Segoe"/>
    </w:rPr>
  </w:style>
  <w:style w:type="character" w:customStyle="1" w:styleId="30">
    <w:name w:val="Заголовок 3 Знак"/>
    <w:basedOn w:val="a1"/>
    <w:link w:val="3"/>
    <w:rsid w:val="00BB0856"/>
    <w:rPr>
      <w:rFonts w:asciiTheme="majorHAnsi" w:eastAsiaTheme="majorEastAsia" w:hAnsiTheme="majorHAnsi" w:cstheme="majorBidi"/>
      <w:b/>
      <w:color w:val="005EA4"/>
      <w:sz w:val="24"/>
      <w:szCs w:val="24"/>
    </w:rPr>
  </w:style>
  <w:style w:type="character" w:customStyle="1" w:styleId="af">
    <w:name w:val="Абзац списка Знак"/>
    <w:aliases w:val="Bullet List Знак,FooterText Знак,numbered Знак,[SL] Список маркированный Знак,SL_Абзац списка Знак"/>
    <w:link w:val="a"/>
    <w:uiPriority w:val="34"/>
    <w:locked/>
    <w:rsid w:val="00C2383F"/>
    <w:rPr>
      <w:rFonts w:eastAsia="Segoe" w:cs="Segoe"/>
      <w:szCs w:val="20"/>
      <w:lang w:eastAsia="ru-RU"/>
    </w:rPr>
  </w:style>
  <w:style w:type="paragraph" w:styleId="af0">
    <w:name w:val="Subtitle"/>
    <w:basedOn w:val="a0"/>
    <w:next w:val="a0"/>
    <w:link w:val="af1"/>
    <w:autoRedefine/>
    <w:uiPriority w:val="11"/>
    <w:rsid w:val="0012781E"/>
    <w:pPr>
      <w:numPr>
        <w:ilvl w:val="1"/>
      </w:numPr>
      <w:spacing w:before="120" w:line="312" w:lineRule="auto"/>
      <w:jc w:val="left"/>
    </w:pPr>
    <w:rPr>
      <w:rFonts w:eastAsiaTheme="majorEastAsia" w:cstheme="majorBidi"/>
      <w:b/>
      <w:iCs/>
      <w:color w:val="660033"/>
      <w:spacing w:val="15"/>
      <w:sz w:val="24"/>
      <w:szCs w:val="24"/>
    </w:rPr>
  </w:style>
  <w:style w:type="character" w:customStyle="1" w:styleId="af1">
    <w:name w:val="Подзаголовок Знак"/>
    <w:basedOn w:val="a1"/>
    <w:link w:val="af0"/>
    <w:uiPriority w:val="11"/>
    <w:rsid w:val="0012781E"/>
    <w:rPr>
      <w:rFonts w:eastAsiaTheme="majorEastAsia" w:cstheme="majorBidi"/>
      <w:b/>
      <w:iCs/>
      <w:color w:val="660033"/>
      <w:spacing w:val="15"/>
      <w:sz w:val="24"/>
      <w:szCs w:val="24"/>
    </w:rPr>
  </w:style>
  <w:style w:type="paragraph" w:styleId="ae">
    <w:name w:val="No Spacing"/>
    <w:aliases w:val="Простой текст"/>
    <w:basedOn w:val="SLSText"/>
    <w:link w:val="af2"/>
    <w:uiPriority w:val="1"/>
    <w:qFormat/>
    <w:rsid w:val="005A7B87"/>
    <w:pPr>
      <w:spacing w:line="288" w:lineRule="auto"/>
      <w:ind w:firstLine="0"/>
      <w:jc w:val="both"/>
    </w:pPr>
  </w:style>
  <w:style w:type="character" w:customStyle="1" w:styleId="af2">
    <w:name w:val="Без интервала Знак"/>
    <w:aliases w:val="Простой текст Знак"/>
    <w:basedOn w:val="a1"/>
    <w:link w:val="ae"/>
    <w:uiPriority w:val="1"/>
    <w:rsid w:val="005A7B87"/>
    <w:rPr>
      <w:rFonts w:eastAsia="Times New Roman" w:cs="Arial"/>
      <w:szCs w:val="20"/>
      <w:lang w:eastAsia="ru-RU"/>
    </w:rPr>
  </w:style>
  <w:style w:type="paragraph" w:customStyle="1" w:styleId="Default">
    <w:name w:val="Default"/>
    <w:rsid w:val="00ED43B3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color w:val="000000"/>
      <w:sz w:val="24"/>
      <w:szCs w:val="24"/>
    </w:rPr>
  </w:style>
  <w:style w:type="paragraph" w:styleId="31">
    <w:name w:val="toc 3"/>
    <w:basedOn w:val="a0"/>
    <w:next w:val="a0"/>
    <w:autoRedefine/>
    <w:uiPriority w:val="39"/>
    <w:unhideWhenUsed/>
    <w:rsid w:val="00ED43B3"/>
    <w:pPr>
      <w:spacing w:after="100"/>
      <w:ind w:left="440"/>
    </w:pPr>
    <w:rPr>
      <w:rFonts w:eastAsiaTheme="minorEastAsia" w:cs="Times New Roman"/>
      <w:lang w:eastAsia="ru-RU"/>
    </w:rPr>
  </w:style>
  <w:style w:type="paragraph" w:styleId="af3">
    <w:name w:val="footnote text"/>
    <w:basedOn w:val="a0"/>
    <w:link w:val="af4"/>
    <w:semiHidden/>
    <w:unhideWhenUsed/>
    <w:rsid w:val="00ED43B3"/>
    <w:pPr>
      <w:spacing w:after="0"/>
    </w:pPr>
    <w:rPr>
      <w:sz w:val="20"/>
      <w:szCs w:val="20"/>
    </w:rPr>
  </w:style>
  <w:style w:type="character" w:customStyle="1" w:styleId="af4">
    <w:name w:val="Текст сноски Знак"/>
    <w:basedOn w:val="a1"/>
    <w:link w:val="af3"/>
    <w:semiHidden/>
    <w:rsid w:val="00ED43B3"/>
    <w:rPr>
      <w:sz w:val="20"/>
      <w:szCs w:val="20"/>
    </w:rPr>
  </w:style>
  <w:style w:type="character" w:styleId="af5">
    <w:name w:val="footnote reference"/>
    <w:basedOn w:val="a1"/>
    <w:semiHidden/>
    <w:unhideWhenUsed/>
    <w:rsid w:val="00ED43B3"/>
    <w:rPr>
      <w:vertAlign w:val="superscript"/>
    </w:rPr>
  </w:style>
  <w:style w:type="character" w:styleId="af6">
    <w:name w:val="Strong"/>
    <w:basedOn w:val="a1"/>
    <w:uiPriority w:val="22"/>
    <w:rsid w:val="00ED43B3"/>
    <w:rPr>
      <w:b/>
      <w:bCs/>
    </w:rPr>
  </w:style>
  <w:style w:type="paragraph" w:customStyle="1" w:styleId="rteleft">
    <w:name w:val="rteleft"/>
    <w:basedOn w:val="a0"/>
    <w:rsid w:val="00ED43B3"/>
    <w:pPr>
      <w:spacing w:before="144" w:after="28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0"/>
    <w:rsid w:val="00ED43B3"/>
    <w:pPr>
      <w:spacing w:before="144" w:after="28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rmal (Web)"/>
    <w:basedOn w:val="a0"/>
    <w:uiPriority w:val="99"/>
    <w:unhideWhenUsed/>
    <w:rsid w:val="00ED43B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annotation text"/>
    <w:basedOn w:val="a0"/>
    <w:link w:val="af9"/>
    <w:uiPriority w:val="99"/>
    <w:semiHidden/>
    <w:unhideWhenUsed/>
    <w:rsid w:val="00ED43B3"/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semiHidden/>
    <w:rsid w:val="00ED43B3"/>
    <w:rPr>
      <w:sz w:val="20"/>
      <w:szCs w:val="20"/>
    </w:rPr>
  </w:style>
  <w:style w:type="character" w:styleId="afa">
    <w:name w:val="Subtle Emphasis"/>
    <w:basedOn w:val="a1"/>
    <w:uiPriority w:val="19"/>
    <w:rsid w:val="00ED43B3"/>
    <w:rPr>
      <w:i/>
      <w:iCs/>
      <w:color w:val="808080" w:themeColor="text1" w:themeTint="7F"/>
    </w:rPr>
  </w:style>
  <w:style w:type="paragraph" w:styleId="afb">
    <w:name w:val="Plain Text"/>
    <w:basedOn w:val="a0"/>
    <w:link w:val="afc"/>
    <w:uiPriority w:val="99"/>
    <w:semiHidden/>
    <w:unhideWhenUsed/>
    <w:rsid w:val="00ED43B3"/>
    <w:pPr>
      <w:spacing w:after="0" w:line="240" w:lineRule="auto"/>
      <w:jc w:val="left"/>
    </w:pPr>
    <w:rPr>
      <w:rFonts w:ascii="Calibri" w:eastAsiaTheme="minorEastAsia" w:hAnsi="Calibri" w:cs="Times New Roman"/>
      <w:szCs w:val="21"/>
      <w:lang w:eastAsia="ru-RU"/>
    </w:rPr>
  </w:style>
  <w:style w:type="character" w:customStyle="1" w:styleId="afc">
    <w:name w:val="Текст Знак"/>
    <w:basedOn w:val="a1"/>
    <w:link w:val="afb"/>
    <w:uiPriority w:val="99"/>
    <w:semiHidden/>
    <w:rsid w:val="00ED43B3"/>
    <w:rPr>
      <w:rFonts w:ascii="Calibri" w:eastAsiaTheme="minorEastAsia" w:hAnsi="Calibri" w:cs="Times New Roman"/>
      <w:szCs w:val="21"/>
      <w:lang w:eastAsia="ru-RU"/>
    </w:rPr>
  </w:style>
  <w:style w:type="paragraph" w:customStyle="1" w:styleId="NumHeading1">
    <w:name w:val="Num Heading 1"/>
    <w:basedOn w:val="1"/>
    <w:next w:val="a0"/>
    <w:autoRedefine/>
    <w:uiPriority w:val="99"/>
    <w:rsid w:val="00355B13"/>
    <w:pPr>
      <w:keepLines w:val="0"/>
      <w:pageBreakBefore/>
      <w:numPr>
        <w:numId w:val="2"/>
      </w:numPr>
      <w:shd w:val="clear" w:color="auto" w:fill="auto"/>
      <w:spacing w:before="120" w:after="120" w:line="264" w:lineRule="auto"/>
      <w:jc w:val="left"/>
    </w:pPr>
    <w:rPr>
      <w:rFonts w:asciiTheme="minorHAnsi" w:eastAsia="Arial Black" w:hAnsiTheme="minorHAnsi" w:cstheme="minorHAnsi"/>
      <w:bCs/>
      <w:smallCaps/>
      <w:color w:val="auto"/>
      <w:kern w:val="32"/>
      <w:sz w:val="32"/>
      <w:szCs w:val="40"/>
      <w:lang w:val="en-US" w:eastAsia="ja-JP"/>
    </w:rPr>
  </w:style>
  <w:style w:type="paragraph" w:customStyle="1" w:styleId="NumHeading2">
    <w:name w:val="Num Heading 2"/>
    <w:basedOn w:val="20"/>
    <w:next w:val="a0"/>
    <w:uiPriority w:val="99"/>
    <w:rsid w:val="00355B13"/>
    <w:pPr>
      <w:keepLines w:val="0"/>
      <w:numPr>
        <w:numId w:val="1"/>
      </w:numPr>
      <w:pBdr>
        <w:bottom w:val="none" w:sz="0" w:space="0" w:color="auto"/>
      </w:pBdr>
      <w:spacing w:before="240" w:line="264" w:lineRule="auto"/>
      <w:jc w:val="left"/>
    </w:pPr>
    <w:rPr>
      <w:rFonts w:asciiTheme="minorHAnsi" w:eastAsia="Arial" w:hAnsiTheme="minorHAnsi" w:cstheme="minorHAnsi"/>
      <w:bCs/>
      <w:color w:val="333333"/>
      <w:sz w:val="28"/>
      <w:szCs w:val="28"/>
      <w:lang w:eastAsia="ja-JP"/>
    </w:rPr>
  </w:style>
  <w:style w:type="paragraph" w:customStyle="1" w:styleId="NumHeading3">
    <w:name w:val="Num Heading 3"/>
    <w:basedOn w:val="3"/>
    <w:next w:val="a0"/>
    <w:link w:val="NumHeading3Char"/>
    <w:uiPriority w:val="99"/>
    <w:rsid w:val="00355B13"/>
    <w:pPr>
      <w:keepLines w:val="0"/>
      <w:numPr>
        <w:ilvl w:val="2"/>
        <w:numId w:val="1"/>
      </w:numPr>
      <w:spacing w:before="180" w:after="200" w:line="264" w:lineRule="auto"/>
      <w:jc w:val="left"/>
    </w:pPr>
    <w:rPr>
      <w:rFonts w:ascii="Arial" w:eastAsia="Arial" w:hAnsi="Arial" w:cs="Arial"/>
      <w:color w:val="333333"/>
      <w:sz w:val="26"/>
      <w:szCs w:val="26"/>
      <w:lang w:eastAsia="ja-JP"/>
    </w:rPr>
  </w:style>
  <w:style w:type="character" w:customStyle="1" w:styleId="NumHeading3Char">
    <w:name w:val="Num Heading 3 Char"/>
    <w:basedOn w:val="a1"/>
    <w:link w:val="NumHeading3"/>
    <w:uiPriority w:val="99"/>
    <w:rsid w:val="00355B13"/>
    <w:rPr>
      <w:rFonts w:ascii="Arial" w:eastAsia="Arial" w:hAnsi="Arial" w:cs="Arial"/>
      <w:b/>
      <w:color w:val="333333"/>
      <w:sz w:val="26"/>
      <w:szCs w:val="26"/>
      <w:lang w:eastAsia="ja-JP"/>
    </w:rPr>
  </w:style>
  <w:style w:type="paragraph" w:customStyle="1" w:styleId="NumHeading4">
    <w:name w:val="Num Heading 4"/>
    <w:basedOn w:val="4"/>
    <w:next w:val="a0"/>
    <w:uiPriority w:val="99"/>
    <w:rsid w:val="00355B13"/>
    <w:pPr>
      <w:keepLines w:val="0"/>
      <w:numPr>
        <w:ilvl w:val="3"/>
        <w:numId w:val="1"/>
      </w:numPr>
      <w:tabs>
        <w:tab w:val="clear" w:pos="1247"/>
      </w:tabs>
      <w:spacing w:before="180" w:after="60" w:line="264" w:lineRule="auto"/>
      <w:ind w:left="2880" w:hanging="360"/>
      <w:jc w:val="left"/>
    </w:pPr>
    <w:rPr>
      <w:rFonts w:ascii="Arial" w:eastAsia="Arial" w:hAnsi="Arial" w:cs="Arial"/>
      <w:b/>
      <w:bCs/>
      <w:color w:val="333333"/>
      <w:sz w:val="24"/>
      <w:szCs w:val="24"/>
      <w:lang w:val="en-AU" w:eastAsia="ja-JP"/>
    </w:rPr>
  </w:style>
  <w:style w:type="character" w:customStyle="1" w:styleId="40">
    <w:name w:val="Заголовок 4 Знак"/>
    <w:basedOn w:val="a1"/>
    <w:link w:val="4"/>
    <w:uiPriority w:val="9"/>
    <w:semiHidden/>
    <w:rsid w:val="00355B1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fd">
    <w:name w:val="Placeholder Text"/>
    <w:basedOn w:val="a1"/>
    <w:uiPriority w:val="99"/>
    <w:semiHidden/>
    <w:rsid w:val="008D3547"/>
    <w:rPr>
      <w:color w:val="808080"/>
    </w:rPr>
  </w:style>
  <w:style w:type="paragraph" w:customStyle="1" w:styleId="Orange">
    <w:name w:val="Orange"/>
    <w:basedOn w:val="1"/>
    <w:autoRedefine/>
    <w:rsid w:val="00A52E5A"/>
    <w:pPr>
      <w:shd w:val="clear" w:color="auto" w:fill="E25B00"/>
      <w:ind w:firstLine="142"/>
    </w:pPr>
  </w:style>
  <w:style w:type="paragraph" w:customStyle="1" w:styleId="Blue">
    <w:name w:val="Blue"/>
    <w:basedOn w:val="1"/>
    <w:next w:val="Orange"/>
    <w:link w:val="Blue0"/>
    <w:rsid w:val="00C262BC"/>
  </w:style>
  <w:style w:type="paragraph" w:customStyle="1" w:styleId="Purple">
    <w:name w:val="Purple"/>
    <w:basedOn w:val="1"/>
    <w:autoRedefine/>
    <w:rsid w:val="00C262BC"/>
    <w:pPr>
      <w:shd w:val="clear" w:color="auto" w:fill="CC0066"/>
      <w:ind w:firstLine="142"/>
    </w:pPr>
  </w:style>
  <w:style w:type="paragraph" w:customStyle="1" w:styleId="12">
    <w:name w:val="Основа бордовый 1"/>
    <w:basedOn w:val="1"/>
    <w:next w:val="Purple"/>
    <w:rsid w:val="00E70586"/>
    <w:pPr>
      <w:ind w:firstLine="142"/>
    </w:pPr>
  </w:style>
  <w:style w:type="character" w:customStyle="1" w:styleId="Blue0">
    <w:name w:val="Blue Знак"/>
    <w:basedOn w:val="10"/>
    <w:link w:val="Blue"/>
    <w:rsid w:val="00C262BC"/>
    <w:rPr>
      <w:rFonts w:asciiTheme="majorHAnsi" w:eastAsia="Times New Roman" w:hAnsiTheme="majorHAnsi" w:cstheme="majorBidi"/>
      <w:b/>
      <w:color w:val="FFFFFF" w:themeColor="background1"/>
      <w:sz w:val="28"/>
      <w:szCs w:val="32"/>
      <w:shd w:val="clear" w:color="auto" w:fill="0070C0"/>
      <w:lang w:eastAsia="ru-RU"/>
    </w:rPr>
  </w:style>
  <w:style w:type="paragraph" w:customStyle="1" w:styleId="Blue2">
    <w:name w:val="Blue 2"/>
    <w:basedOn w:val="20"/>
    <w:link w:val="Blue20"/>
    <w:rsid w:val="000445F4"/>
  </w:style>
  <w:style w:type="paragraph" w:customStyle="1" w:styleId="Orange2">
    <w:name w:val="Orange 2"/>
    <w:basedOn w:val="20"/>
    <w:link w:val="Orange20"/>
    <w:rsid w:val="00A37DF3"/>
    <w:pPr>
      <w:pBdr>
        <w:bottom w:val="single" w:sz="4" w:space="1" w:color="E25B00"/>
      </w:pBdr>
    </w:pPr>
    <w:rPr>
      <w:color w:val="E25B00"/>
    </w:rPr>
  </w:style>
  <w:style w:type="character" w:customStyle="1" w:styleId="Blue20">
    <w:name w:val="Blue 2 Знак"/>
    <w:basedOn w:val="21"/>
    <w:link w:val="Blue2"/>
    <w:rsid w:val="000445F4"/>
    <w:rPr>
      <w:rFonts w:asciiTheme="majorHAnsi" w:eastAsiaTheme="majorEastAsia" w:hAnsiTheme="majorHAnsi" w:cstheme="majorBidi"/>
      <w:b/>
      <w:color w:val="000000" w:themeColor="text1"/>
      <w:sz w:val="26"/>
      <w:szCs w:val="26"/>
      <w:shd w:val="clear" w:color="auto" w:fill="FFFFFF" w:themeFill="background1"/>
      <w:lang w:eastAsia="ru-RU"/>
    </w:rPr>
  </w:style>
  <w:style w:type="paragraph" w:customStyle="1" w:styleId="Purple2">
    <w:name w:val="Purple 2"/>
    <w:basedOn w:val="20"/>
    <w:link w:val="Purple20"/>
    <w:rsid w:val="00C262BC"/>
    <w:pPr>
      <w:pBdr>
        <w:bottom w:val="single" w:sz="4" w:space="1" w:color="CC0066"/>
      </w:pBdr>
    </w:pPr>
    <w:rPr>
      <w:color w:val="CC0066"/>
    </w:rPr>
  </w:style>
  <w:style w:type="character" w:customStyle="1" w:styleId="Orange20">
    <w:name w:val="Orange 2 Знак"/>
    <w:basedOn w:val="21"/>
    <w:link w:val="Orange2"/>
    <w:rsid w:val="00A37DF3"/>
    <w:rPr>
      <w:rFonts w:asciiTheme="majorHAnsi" w:eastAsiaTheme="majorEastAsia" w:hAnsiTheme="majorHAnsi" w:cstheme="majorBidi"/>
      <w:b/>
      <w:color w:val="E25B00"/>
      <w:sz w:val="26"/>
      <w:szCs w:val="26"/>
      <w:shd w:val="clear" w:color="auto" w:fill="FFFFFF" w:themeFill="background1"/>
      <w:lang w:eastAsia="ru-RU"/>
    </w:rPr>
  </w:style>
  <w:style w:type="paragraph" w:customStyle="1" w:styleId="Blue3">
    <w:name w:val="Blue 3"/>
    <w:basedOn w:val="3"/>
    <w:link w:val="Blue30"/>
    <w:rsid w:val="00CC6E9C"/>
  </w:style>
  <w:style w:type="character" w:customStyle="1" w:styleId="Purple20">
    <w:name w:val="Purple 2 Знак"/>
    <w:basedOn w:val="21"/>
    <w:link w:val="Purple2"/>
    <w:rsid w:val="00C262BC"/>
    <w:rPr>
      <w:rFonts w:asciiTheme="majorHAnsi" w:eastAsiaTheme="majorEastAsia" w:hAnsiTheme="majorHAnsi" w:cstheme="majorBidi"/>
      <w:b/>
      <w:color w:val="CC0066"/>
      <w:sz w:val="26"/>
      <w:szCs w:val="26"/>
      <w:shd w:val="clear" w:color="auto" w:fill="FFFFFF" w:themeFill="background1"/>
      <w:lang w:eastAsia="ru-RU"/>
    </w:rPr>
  </w:style>
  <w:style w:type="paragraph" w:customStyle="1" w:styleId="Orange3">
    <w:name w:val="Orange 3"/>
    <w:basedOn w:val="3"/>
    <w:link w:val="Orange30"/>
    <w:rsid w:val="00CC6E9C"/>
    <w:rPr>
      <w:color w:val="E25B00"/>
    </w:rPr>
  </w:style>
  <w:style w:type="character" w:customStyle="1" w:styleId="Blue30">
    <w:name w:val="Blue 3 Знак"/>
    <w:basedOn w:val="30"/>
    <w:link w:val="Blue3"/>
    <w:rsid w:val="00CC6E9C"/>
    <w:rPr>
      <w:rFonts w:asciiTheme="majorHAnsi" w:eastAsiaTheme="majorEastAsia" w:hAnsiTheme="majorHAnsi" w:cstheme="majorBidi"/>
      <w:b/>
      <w:color w:val="005EA4"/>
      <w:sz w:val="24"/>
      <w:szCs w:val="24"/>
    </w:rPr>
  </w:style>
  <w:style w:type="paragraph" w:customStyle="1" w:styleId="Purple3">
    <w:name w:val="Purple 3"/>
    <w:basedOn w:val="Orange3"/>
    <w:link w:val="Purple30"/>
    <w:rsid w:val="00CC6E9C"/>
    <w:rPr>
      <w:rFonts w:eastAsia="Segoe"/>
      <w:color w:val="B00058"/>
    </w:rPr>
  </w:style>
  <w:style w:type="character" w:customStyle="1" w:styleId="Orange30">
    <w:name w:val="Orange 3 Знак"/>
    <w:basedOn w:val="30"/>
    <w:link w:val="Orange3"/>
    <w:rsid w:val="00CC6E9C"/>
    <w:rPr>
      <w:rFonts w:asciiTheme="majorHAnsi" w:eastAsiaTheme="majorEastAsia" w:hAnsiTheme="majorHAnsi" w:cstheme="majorBidi"/>
      <w:b/>
      <w:color w:val="E25B00"/>
      <w:sz w:val="24"/>
      <w:szCs w:val="24"/>
    </w:rPr>
  </w:style>
  <w:style w:type="character" w:customStyle="1" w:styleId="Purple30">
    <w:name w:val="Purple 3 Знак"/>
    <w:basedOn w:val="Orange30"/>
    <w:link w:val="Purple3"/>
    <w:rsid w:val="00CC6E9C"/>
    <w:rPr>
      <w:rFonts w:asciiTheme="majorHAnsi" w:eastAsia="Segoe" w:hAnsiTheme="majorHAnsi" w:cstheme="majorBidi"/>
      <w:b/>
      <w:color w:val="B00058"/>
      <w:sz w:val="24"/>
      <w:szCs w:val="24"/>
    </w:rPr>
  </w:style>
  <w:style w:type="character" w:customStyle="1" w:styleId="apple-style-span">
    <w:name w:val="apple-style-span"/>
    <w:basedOn w:val="a1"/>
    <w:rsid w:val="002C4E3C"/>
  </w:style>
  <w:style w:type="table" w:customStyle="1" w:styleId="-11">
    <w:name w:val="Светлый список - Акцент 11"/>
    <w:basedOn w:val="a2"/>
    <w:uiPriority w:val="61"/>
    <w:rsid w:val="002C4E3C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character" w:styleId="afe">
    <w:name w:val="annotation reference"/>
    <w:basedOn w:val="a1"/>
    <w:uiPriority w:val="99"/>
    <w:semiHidden/>
    <w:unhideWhenUsed/>
    <w:rsid w:val="003E25B8"/>
    <w:rPr>
      <w:sz w:val="16"/>
      <w:szCs w:val="16"/>
    </w:rPr>
  </w:style>
  <w:style w:type="paragraph" w:styleId="aff">
    <w:name w:val="annotation subject"/>
    <w:basedOn w:val="af8"/>
    <w:next w:val="af8"/>
    <w:link w:val="aff0"/>
    <w:uiPriority w:val="99"/>
    <w:semiHidden/>
    <w:unhideWhenUsed/>
    <w:rsid w:val="003E25B8"/>
    <w:pPr>
      <w:spacing w:line="240" w:lineRule="auto"/>
    </w:pPr>
    <w:rPr>
      <w:b/>
      <w:bCs/>
    </w:rPr>
  </w:style>
  <w:style w:type="character" w:customStyle="1" w:styleId="aff0">
    <w:name w:val="Тема примечания Знак"/>
    <w:basedOn w:val="af9"/>
    <w:link w:val="aff"/>
    <w:uiPriority w:val="99"/>
    <w:semiHidden/>
    <w:rsid w:val="003E25B8"/>
    <w:rPr>
      <w:b/>
      <w:bCs/>
      <w:sz w:val="20"/>
      <w:szCs w:val="20"/>
    </w:rPr>
  </w:style>
  <w:style w:type="paragraph" w:styleId="aff1">
    <w:name w:val="Revision"/>
    <w:hidden/>
    <w:uiPriority w:val="99"/>
    <w:semiHidden/>
    <w:rsid w:val="00991291"/>
    <w:pPr>
      <w:spacing w:after="0" w:line="240" w:lineRule="auto"/>
    </w:pPr>
  </w:style>
  <w:style w:type="paragraph" w:customStyle="1" w:styleId="13">
    <w:name w:val="Стиль1"/>
    <w:basedOn w:val="ac"/>
    <w:link w:val="14"/>
    <w:rsid w:val="00732675"/>
    <w:pPr>
      <w:shd w:val="clear" w:color="auto" w:fill="auto"/>
      <w:jc w:val="center"/>
    </w:pPr>
    <w:rPr>
      <w:b w:val="0"/>
      <w:color w:val="660033"/>
    </w:rPr>
  </w:style>
  <w:style w:type="character" w:customStyle="1" w:styleId="ad">
    <w:name w:val="Заголовок оглавления Знак"/>
    <w:basedOn w:val="10"/>
    <w:link w:val="ac"/>
    <w:uiPriority w:val="39"/>
    <w:rsid w:val="00732675"/>
    <w:rPr>
      <w:rFonts w:asciiTheme="majorHAnsi" w:eastAsia="Times New Roman" w:hAnsiTheme="majorHAnsi" w:cstheme="majorBidi"/>
      <w:b/>
      <w:color w:val="FFFFFF" w:themeColor="background1"/>
      <w:sz w:val="28"/>
      <w:szCs w:val="32"/>
      <w:shd w:val="clear" w:color="auto" w:fill="0070C0"/>
      <w:lang w:eastAsia="ru-RU"/>
    </w:rPr>
  </w:style>
  <w:style w:type="character" w:customStyle="1" w:styleId="14">
    <w:name w:val="Стиль1 Знак"/>
    <w:basedOn w:val="ad"/>
    <w:link w:val="13"/>
    <w:rsid w:val="00732675"/>
    <w:rPr>
      <w:rFonts w:asciiTheme="majorHAnsi" w:eastAsia="Times New Roman" w:hAnsiTheme="majorHAnsi" w:cstheme="majorBidi"/>
      <w:b w:val="0"/>
      <w:color w:val="660033"/>
      <w:sz w:val="28"/>
      <w:szCs w:val="32"/>
      <w:shd w:val="clear" w:color="auto" w:fill="0070C0"/>
      <w:lang w:eastAsia="ru-RU"/>
    </w:rPr>
  </w:style>
  <w:style w:type="table" w:customStyle="1" w:styleId="15">
    <w:name w:val="Сетка таблицы светлая1"/>
    <w:basedOn w:val="a2"/>
    <w:uiPriority w:val="40"/>
    <w:rsid w:val="0047300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LSText0">
    <w:name w:val="SLS Text Знак"/>
    <w:link w:val="SLSText"/>
    <w:uiPriority w:val="1"/>
    <w:locked/>
    <w:rsid w:val="00BB0856"/>
    <w:rPr>
      <w:rFonts w:eastAsia="Times New Roman" w:cs="Arial"/>
      <w:szCs w:val="20"/>
      <w:lang w:eastAsia="ru-RU"/>
    </w:rPr>
  </w:style>
  <w:style w:type="paragraph" w:customStyle="1" w:styleId="SLSText">
    <w:name w:val="SLS Text"/>
    <w:basedOn w:val="a0"/>
    <w:link w:val="SLSText0"/>
    <w:uiPriority w:val="1"/>
    <w:rsid w:val="007E28CE"/>
    <w:pPr>
      <w:spacing w:after="0" w:line="240" w:lineRule="auto"/>
      <w:ind w:firstLine="851"/>
      <w:jc w:val="left"/>
    </w:pPr>
    <w:rPr>
      <w:rFonts w:eastAsia="Times New Roman" w:cs="Arial"/>
      <w:szCs w:val="20"/>
      <w:lang w:eastAsia="ru-RU"/>
    </w:rPr>
  </w:style>
  <w:style w:type="paragraph" w:customStyle="1" w:styleId="Numlist">
    <w:name w:val="Num_list"/>
    <w:basedOn w:val="a"/>
    <w:link w:val="Numlist0"/>
    <w:uiPriority w:val="2"/>
    <w:qFormat/>
    <w:rsid w:val="00347BE1"/>
    <w:pPr>
      <w:numPr>
        <w:numId w:val="34"/>
      </w:numPr>
    </w:pPr>
  </w:style>
  <w:style w:type="paragraph" w:styleId="aff2">
    <w:name w:val="caption"/>
    <w:basedOn w:val="a0"/>
    <w:next w:val="a0"/>
    <w:uiPriority w:val="35"/>
    <w:unhideWhenUsed/>
    <w:rsid w:val="000445F4"/>
    <w:pPr>
      <w:spacing w:after="200" w:line="240" w:lineRule="auto"/>
    </w:pPr>
    <w:rPr>
      <w:iCs/>
      <w:szCs w:val="18"/>
    </w:rPr>
  </w:style>
  <w:style w:type="character" w:customStyle="1" w:styleId="Numlist0">
    <w:name w:val="Num_list Знак"/>
    <w:basedOn w:val="af"/>
    <w:link w:val="Numlist"/>
    <w:uiPriority w:val="2"/>
    <w:rsid w:val="00347BE1"/>
    <w:rPr>
      <w:rFonts w:eastAsia="Segoe" w:cs="Segoe"/>
      <w:szCs w:val="20"/>
      <w:lang w:eastAsia="ru-RU"/>
    </w:rPr>
  </w:style>
  <w:style w:type="character" w:customStyle="1" w:styleId="baec5a81-e4d6-4674-97f3-e9220f0136c1">
    <w:name w:val="baec5a81-e4d6-4674-97f3-e9220f0136c1"/>
    <w:basedOn w:val="a1"/>
    <w:rsid w:val="0008244E"/>
  </w:style>
  <w:style w:type="paragraph" w:customStyle="1" w:styleId="aff3">
    <w:name w:val="таблица"/>
    <w:basedOn w:val="a0"/>
    <w:link w:val="aff4"/>
    <w:uiPriority w:val="1"/>
    <w:qFormat/>
    <w:rsid w:val="00C2383F"/>
    <w:pPr>
      <w:spacing w:after="0" w:line="240" w:lineRule="auto"/>
    </w:pPr>
    <w:rPr>
      <w:rFonts w:ascii="Verdana" w:eastAsia="Times New Roman" w:hAnsi="Verdana" w:cs="Tahoma"/>
      <w:sz w:val="16"/>
      <w:szCs w:val="16"/>
      <w:lang w:eastAsia="ru-RU"/>
    </w:rPr>
  </w:style>
  <w:style w:type="character" w:customStyle="1" w:styleId="aff4">
    <w:name w:val="таблица Знак"/>
    <w:basedOn w:val="a1"/>
    <w:link w:val="aff3"/>
    <w:uiPriority w:val="1"/>
    <w:rsid w:val="00C2383F"/>
    <w:rPr>
      <w:rFonts w:ascii="Verdana" w:eastAsia="Times New Roman" w:hAnsi="Verdan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BA7542"/>
  </w:style>
  <w:style w:type="character" w:styleId="aff5">
    <w:name w:val="Emphasis"/>
    <w:uiPriority w:val="20"/>
    <w:rsid w:val="00BA7542"/>
    <w:rPr>
      <w:i/>
      <w:iCs/>
    </w:rPr>
  </w:style>
  <w:style w:type="paragraph" w:customStyle="1" w:styleId="aff6">
    <w:name w:val="Введение"/>
    <w:basedOn w:val="1"/>
    <w:next w:val="SLSText"/>
    <w:link w:val="aff7"/>
    <w:uiPriority w:val="1"/>
    <w:qFormat/>
    <w:rsid w:val="008D1098"/>
    <w:pPr>
      <w:numPr>
        <w:numId w:val="0"/>
      </w:numPr>
    </w:pPr>
  </w:style>
  <w:style w:type="character" w:customStyle="1" w:styleId="aff7">
    <w:name w:val="Введение Знак"/>
    <w:basedOn w:val="10"/>
    <w:link w:val="aff6"/>
    <w:uiPriority w:val="1"/>
    <w:rsid w:val="008D1098"/>
    <w:rPr>
      <w:rFonts w:asciiTheme="majorHAnsi" w:eastAsia="Times New Roman" w:hAnsiTheme="majorHAnsi" w:cstheme="majorBidi"/>
      <w:b/>
      <w:color w:val="FFFFFF" w:themeColor="background1"/>
      <w:sz w:val="28"/>
      <w:szCs w:val="32"/>
      <w:shd w:val="clear" w:color="auto" w:fill="0070C0"/>
      <w:lang w:eastAsia="ru-RU"/>
    </w:rPr>
  </w:style>
  <w:style w:type="paragraph" w:customStyle="1" w:styleId="L3">
    <w:name w:val="L абзац 3"/>
    <w:basedOn w:val="a0"/>
    <w:rsid w:val="00F912CB"/>
    <w:pPr>
      <w:spacing w:after="0" w:line="360" w:lineRule="auto"/>
      <w:ind w:left="2127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L2">
    <w:name w:val="L заголовок 2"/>
    <w:basedOn w:val="a0"/>
    <w:rsid w:val="00F912CB"/>
    <w:pPr>
      <w:spacing w:before="360" w:after="360"/>
    </w:pPr>
    <w:rPr>
      <w:rFonts w:ascii="Arial" w:eastAsia="Times New Roman" w:hAnsi="Arial" w:cs="Arial"/>
      <w:b/>
      <w:bCs/>
      <w:kern w:val="32"/>
      <w:sz w:val="24"/>
      <w:szCs w:val="24"/>
      <w:lang w:eastAsia="ru-RU"/>
    </w:rPr>
  </w:style>
  <w:style w:type="paragraph" w:customStyle="1" w:styleId="L4">
    <w:name w:val="L абзац 4"/>
    <w:basedOn w:val="a0"/>
    <w:rsid w:val="00F912CB"/>
    <w:pPr>
      <w:spacing w:after="0" w:line="360" w:lineRule="auto"/>
      <w:ind w:firstLine="709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L5">
    <w:name w:val="L абзац 5"/>
    <w:basedOn w:val="a0"/>
    <w:rsid w:val="00F912CB"/>
    <w:pPr>
      <w:spacing w:before="120"/>
      <w:ind w:firstLine="709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L1">
    <w:name w:val="L заголовок 1"/>
    <w:basedOn w:val="1"/>
    <w:next w:val="a0"/>
    <w:link w:val="L10"/>
    <w:rsid w:val="00F912CB"/>
    <w:pPr>
      <w:pageBreakBefore/>
      <w:shd w:val="clear" w:color="auto" w:fill="auto"/>
      <w:suppressAutoHyphens/>
      <w:spacing w:before="0" w:after="0" w:line="360" w:lineRule="auto"/>
      <w:ind w:left="0" w:right="709" w:firstLine="0"/>
      <w:jc w:val="left"/>
    </w:pPr>
    <w:rPr>
      <w:rFonts w:ascii="Arial" w:hAnsi="Arial" w:cs="Arial"/>
      <w:bCs/>
      <w:color w:val="auto"/>
      <w:kern w:val="32"/>
      <w:szCs w:val="28"/>
    </w:rPr>
  </w:style>
  <w:style w:type="character" w:customStyle="1" w:styleId="L10">
    <w:name w:val="L заголовок 1 Знак"/>
    <w:link w:val="L1"/>
    <w:rsid w:val="00F912CB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customStyle="1" w:styleId="L">
    <w:name w:val="L Обычный"/>
    <w:basedOn w:val="a0"/>
    <w:link w:val="L0"/>
    <w:qFormat/>
    <w:rsid w:val="00F912CB"/>
    <w:pPr>
      <w:spacing w:before="12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L0">
    <w:name w:val="L Обычный Знак"/>
    <w:link w:val="L"/>
    <w:rsid w:val="00F912CB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8">
    <w:name w:val="обычный"/>
    <w:basedOn w:val="a0"/>
    <w:link w:val="aff9"/>
    <w:uiPriority w:val="8"/>
    <w:rsid w:val="00F912CB"/>
    <w:pPr>
      <w:spacing w:before="120" w:line="240" w:lineRule="auto"/>
      <w:ind w:left="709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ff9">
    <w:name w:val="обычный Знак"/>
    <w:link w:val="aff8"/>
    <w:uiPriority w:val="8"/>
    <w:rsid w:val="00F912CB"/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----1">
    <w:name w:val="-дн-Текст-Нум-1"/>
    <w:rsid w:val="006F2605"/>
    <w:pPr>
      <w:numPr>
        <w:numId w:val="6"/>
      </w:numPr>
      <w:spacing w:after="0" w:line="360" w:lineRule="auto"/>
      <w:jc w:val="both"/>
    </w:pPr>
    <w:rPr>
      <w:rFonts w:ascii="Arial" w:eastAsia="Batang" w:hAnsi="Arial" w:cs="Times New Roman"/>
      <w:szCs w:val="24"/>
      <w:lang w:eastAsia="ko-KR"/>
    </w:rPr>
  </w:style>
  <w:style w:type="paragraph" w:customStyle="1" w:styleId="----2">
    <w:name w:val="-дн-Текст-Нум-2"/>
    <w:rsid w:val="006F2605"/>
    <w:pPr>
      <w:numPr>
        <w:ilvl w:val="1"/>
        <w:numId w:val="6"/>
      </w:numPr>
      <w:spacing w:after="0" w:line="360" w:lineRule="auto"/>
      <w:jc w:val="both"/>
    </w:pPr>
    <w:rPr>
      <w:rFonts w:ascii="Arial" w:eastAsia="Batang" w:hAnsi="Arial" w:cs="Times New Roman"/>
      <w:szCs w:val="24"/>
      <w:lang w:eastAsia="ko-KR"/>
    </w:rPr>
  </w:style>
  <w:style w:type="paragraph" w:customStyle="1" w:styleId="----3">
    <w:name w:val="-дн-Текст-Нум-3"/>
    <w:rsid w:val="006F2605"/>
    <w:pPr>
      <w:numPr>
        <w:ilvl w:val="2"/>
        <w:numId w:val="6"/>
      </w:numPr>
      <w:spacing w:after="0" w:line="360" w:lineRule="auto"/>
      <w:jc w:val="both"/>
    </w:pPr>
    <w:rPr>
      <w:rFonts w:ascii="Arial" w:eastAsia="Batang" w:hAnsi="Arial" w:cs="Times New Roman"/>
      <w:szCs w:val="24"/>
      <w:lang w:eastAsia="ko-KR"/>
    </w:rPr>
  </w:style>
  <w:style w:type="numbering" w:customStyle="1" w:styleId="----">
    <w:name w:val="-дн-ткст-Нум-Многоур"/>
    <w:basedOn w:val="a3"/>
    <w:uiPriority w:val="99"/>
    <w:rsid w:val="006F2605"/>
    <w:pPr>
      <w:numPr>
        <w:numId w:val="6"/>
      </w:numPr>
    </w:pPr>
  </w:style>
  <w:style w:type="paragraph" w:customStyle="1" w:styleId="--">
    <w:name w:val="-дн-Текст"/>
    <w:link w:val="--0"/>
    <w:rsid w:val="006F2605"/>
    <w:pPr>
      <w:spacing w:after="0" w:line="360" w:lineRule="auto"/>
      <w:ind w:firstLine="680"/>
      <w:jc w:val="both"/>
    </w:pPr>
    <w:rPr>
      <w:rFonts w:ascii="Arial" w:eastAsia="Batang" w:hAnsi="Arial" w:cs="Times New Roman"/>
      <w:szCs w:val="24"/>
      <w:lang w:eastAsia="ko-KR"/>
    </w:rPr>
  </w:style>
  <w:style w:type="character" w:customStyle="1" w:styleId="--0">
    <w:name w:val="-дн-Текст Знак"/>
    <w:link w:val="--"/>
    <w:locked/>
    <w:rsid w:val="006F2605"/>
    <w:rPr>
      <w:rFonts w:ascii="Arial" w:eastAsia="Batang" w:hAnsi="Arial" w:cs="Times New Roman"/>
      <w:szCs w:val="24"/>
      <w:lang w:eastAsia="ko-KR"/>
    </w:rPr>
  </w:style>
  <w:style w:type="paragraph" w:styleId="2">
    <w:name w:val="List Bullet 2"/>
    <w:basedOn w:val="a0"/>
    <w:rsid w:val="006F2605"/>
    <w:pPr>
      <w:numPr>
        <w:numId w:val="9"/>
      </w:numPr>
      <w:spacing w:before="120"/>
      <w:contextualSpacing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Normal1">
    <w:name w:val="Normal1"/>
    <w:rsid w:val="00A9505B"/>
    <w:pPr>
      <w:widowControl w:val="0"/>
      <w:spacing w:after="0" w:line="276" w:lineRule="auto"/>
    </w:pPr>
    <w:rPr>
      <w:rFonts w:ascii="Arial" w:eastAsia="Arial" w:hAnsi="Arial" w:cs="Arial"/>
      <w:color w:val="000000"/>
      <w:szCs w:val="20"/>
      <w:lang w:val="en-US" w:eastAsia="ru-RU"/>
    </w:rPr>
  </w:style>
  <w:style w:type="paragraph" w:customStyle="1" w:styleId="16">
    <w:name w:val="Абзац списка1"/>
    <w:basedOn w:val="a0"/>
    <w:rsid w:val="001D2968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a">
    <w:name w:val="endnote text"/>
    <w:basedOn w:val="a0"/>
    <w:link w:val="affb"/>
    <w:uiPriority w:val="99"/>
    <w:semiHidden/>
    <w:unhideWhenUsed/>
    <w:rsid w:val="007506E2"/>
    <w:pPr>
      <w:spacing w:after="0" w:line="240" w:lineRule="auto"/>
    </w:pPr>
    <w:rPr>
      <w:sz w:val="20"/>
      <w:szCs w:val="20"/>
    </w:rPr>
  </w:style>
  <w:style w:type="character" w:customStyle="1" w:styleId="affb">
    <w:name w:val="Текст концевой сноски Знак"/>
    <w:basedOn w:val="a1"/>
    <w:link w:val="affa"/>
    <w:uiPriority w:val="99"/>
    <w:semiHidden/>
    <w:rsid w:val="007506E2"/>
    <w:rPr>
      <w:sz w:val="20"/>
      <w:szCs w:val="20"/>
    </w:rPr>
  </w:style>
  <w:style w:type="character" w:styleId="affc">
    <w:name w:val="endnote reference"/>
    <w:basedOn w:val="a1"/>
    <w:uiPriority w:val="99"/>
    <w:semiHidden/>
    <w:unhideWhenUsed/>
    <w:rsid w:val="007506E2"/>
    <w:rPr>
      <w:vertAlign w:val="superscript"/>
    </w:rPr>
  </w:style>
  <w:style w:type="character" w:customStyle="1" w:styleId="17">
    <w:name w:val="Неразрешенное упоминание1"/>
    <w:basedOn w:val="a1"/>
    <w:uiPriority w:val="99"/>
    <w:semiHidden/>
    <w:unhideWhenUsed/>
    <w:rsid w:val="00E552E3"/>
    <w:rPr>
      <w:color w:val="605E5C"/>
      <w:shd w:val="clear" w:color="auto" w:fill="E1DFDD"/>
    </w:rPr>
  </w:style>
  <w:style w:type="table" w:customStyle="1" w:styleId="18">
    <w:name w:val="Сетка таблицы1"/>
    <w:basedOn w:val="a2"/>
    <w:next w:val="aa"/>
    <w:uiPriority w:val="59"/>
    <w:rsid w:val="000616D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5da66f6-de29-4f92-ba63-bb6e1a9ad6f3">SOFTLINE-584-526</_dlc_DocId>
    <_dlc_DocIdUrl xmlns="65da66f6-de29-4f92-ba63-bb6e1a9ad6f3">
      <Url>https://portal.softlinegroup.com/softlinetrade/MarketingProjects/_layouts/15/DocIdRedir.aspx?ID=SOFTLINE-584-526</Url>
      <Description>SOFTLINE-584-526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D69FDAF178C224592A4E4F4B4779367" ma:contentTypeVersion="14" ma:contentTypeDescription="Создание документа." ma:contentTypeScope="" ma:versionID="d0268090d7b092ac02b3f9b1de1126b8">
  <xsd:schema xmlns:xsd="http://www.w3.org/2001/XMLSchema" xmlns:xs="http://www.w3.org/2001/XMLSchema" xmlns:p="http://schemas.microsoft.com/office/2006/metadata/properties" xmlns:ns2="65da66f6-de29-4f92-ba63-bb6e1a9ad6f3" targetNamespace="http://schemas.microsoft.com/office/2006/metadata/properties" ma:root="true" ma:fieldsID="923fd04752d1d5a52fed69e6d286f5d7" ns2:_="">
    <xsd:import namespace="65da66f6-de29-4f92-ba63-bb6e1a9ad6f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da66f6-de29-4f92-ba63-bb6e1a9ad6f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Ф.И.О.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82AF7-D472-4961-8974-50D60C9359A6}">
  <ds:schemaRefs>
    <ds:schemaRef ds:uri="http://schemas.microsoft.com/office/2006/metadata/properties"/>
    <ds:schemaRef ds:uri="http://schemas.microsoft.com/office/infopath/2007/PartnerControls"/>
    <ds:schemaRef ds:uri="65da66f6-de29-4f92-ba63-bb6e1a9ad6f3"/>
  </ds:schemaRefs>
</ds:datastoreItem>
</file>

<file path=customXml/itemProps2.xml><?xml version="1.0" encoding="utf-8"?>
<ds:datastoreItem xmlns:ds="http://schemas.openxmlformats.org/officeDocument/2006/customXml" ds:itemID="{3BDFA619-1AC4-4EAD-9B69-603EB0D4D3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DF3C65-C262-4EE4-81A8-0B3C60EC3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da66f6-de29-4f92-ba63-bb6e1a9ad6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0A1D97-9F1F-409F-81EA-3B8F50D8E3D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71A4ADF-F9CC-4C26-A9B4-D77747186651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568AF9CE-0913-40ED-B608-50CFA449D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2019-09-04T16:51:00Z</cp:lastPrinted>
  <dcterms:created xsi:type="dcterms:W3CDTF">2026-01-20T10:47:00Z</dcterms:created>
  <dcterms:modified xsi:type="dcterms:W3CDTF">2026-01-20T12:03:00Z</dcterms:modified>
  <cp:category/>
</cp:coreProperties>
</file>